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d3bb9b0a3254945"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6B7" w:rsidRPr="00E53CC9" w:rsidRDefault="00CF66B7" w:rsidP="00CF66B7">
      <w:pPr>
        <w:pStyle w:val="NormalWeb"/>
        <w:numPr>
          <w:ilvl w:val="0"/>
          <w:numId w:val="2"/>
        </w:numPr>
        <w:spacing w:before="60" w:beforeAutospacing="0" w:after="0" w:afterAutospacing="0"/>
        <w:rPr>
          <w:b/>
          <w:sz w:val="22"/>
          <w:szCs w:val="22"/>
          <w:lang w:val="es-MX"/>
        </w:rPr>
      </w:pPr>
      <w:r w:rsidRPr="00E53CC9">
        <w:rPr>
          <w:b/>
          <w:sz w:val="22"/>
          <w:szCs w:val="22"/>
          <w:lang w:val="es-MX"/>
        </w:rPr>
        <w:t>THÔNG TIN KHÁI QUÁT</w:t>
      </w:r>
    </w:p>
    <w:p w:rsidR="00CF66B7" w:rsidRPr="00E53CC9" w:rsidRDefault="00CF66B7" w:rsidP="00CF66B7">
      <w:pPr>
        <w:ind w:left="1080"/>
        <w:jc w:val="both"/>
        <w:rPr>
          <w:b/>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Hình thức sở hữu vốn</w:t>
      </w:r>
    </w:p>
    <w:p w:rsidR="00CF66B7" w:rsidRPr="00E53CC9" w:rsidRDefault="00CF66B7" w:rsidP="00CF66B7">
      <w:pPr>
        <w:pStyle w:val="BodyTextIndent"/>
        <w:rPr>
          <w:b/>
          <w:szCs w:val="22"/>
          <w:lang w:val="es-MX"/>
        </w:rPr>
      </w:pPr>
    </w:p>
    <w:p w:rsidR="00CF66B7" w:rsidRPr="00E53CC9" w:rsidRDefault="00CF66B7" w:rsidP="00CF66B7">
      <w:pPr>
        <w:pStyle w:val="BodyTextIndent"/>
        <w:rPr>
          <w:sz w:val="22"/>
          <w:szCs w:val="22"/>
          <w:lang w:val="es-MX"/>
        </w:rPr>
      </w:pPr>
      <w:r w:rsidRPr="00E53CC9">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w:t>
      </w:r>
      <w:r w:rsidR="00E44962">
        <w:rPr>
          <w:sz w:val="22"/>
          <w:szCs w:val="22"/>
          <w:lang w:val="es-MX"/>
        </w:rPr>
        <w:t>ư tỉnh Hà Tây cấp. Công ty có 14</w:t>
      </w:r>
      <w:r w:rsidRPr="00E53CC9">
        <w:rPr>
          <w:sz w:val="22"/>
          <w:szCs w:val="22"/>
          <w:lang w:val="es-MX"/>
        </w:rPr>
        <w:t xml:space="preserve"> lần thay đổi Giấy chứng nhận đăng ký kinh doanh.</w:t>
      </w:r>
    </w:p>
    <w:p w:rsidR="00CF66B7" w:rsidRPr="00E53CC9" w:rsidRDefault="00CF66B7" w:rsidP="00CF66B7">
      <w:pPr>
        <w:pStyle w:val="BodyTextIndent"/>
        <w:spacing w:line="24" w:lineRule="atLeast"/>
        <w:ind w:left="0"/>
        <w:rPr>
          <w:szCs w:val="22"/>
          <w:lang w:val="es-MX"/>
        </w:rPr>
      </w:pPr>
      <w:r w:rsidRPr="00E53CC9">
        <w:rPr>
          <w:sz w:val="22"/>
          <w:szCs w:val="22"/>
          <w:lang w:val="es-MX"/>
        </w:rPr>
        <w:t xml:space="preserve"> </w:t>
      </w:r>
      <w:r w:rsidRPr="00E53CC9">
        <w:rPr>
          <w:sz w:val="22"/>
          <w:szCs w:val="22"/>
          <w:lang w:val="es-MX"/>
        </w:rPr>
        <w:tab/>
      </w:r>
    </w:p>
    <w:p w:rsidR="00CF66B7" w:rsidRPr="00E53CC9" w:rsidRDefault="00CF66B7" w:rsidP="00CF66B7">
      <w:pPr>
        <w:pStyle w:val="BodyTextIndent"/>
        <w:rPr>
          <w:sz w:val="22"/>
          <w:szCs w:val="22"/>
          <w:lang w:val="es-MX"/>
        </w:rPr>
      </w:pPr>
      <w:r w:rsidRPr="00E53CC9">
        <w:rPr>
          <w:sz w:val="22"/>
          <w:szCs w:val="22"/>
          <w:lang w:val="es-MX"/>
        </w:rPr>
        <w:t>Hiện nay, Công ty đang hoạt động theo Giấy chứng nhận đăng ký doanh nghiệp số 0500391400 ngày 09/08/2013 với Vốn điều lệ là: 62.826.020.000 đồng (Sáu mươi hai tỷ tám trăm hai mươi sáu triệu không trăm hai mươi nghìn đồng chẵn).</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Trụ sở: Số 10A, phố Quang Trung, Phường Quang Trung, Quận Hà Đông, Thành phố Hà Nội</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Công ty đã niêm yết cổ phiếu tại Trung tâm giao dịch chứng khoán Hà Nội, mã chứng khoán: DHT</w:t>
      </w:r>
    </w:p>
    <w:p w:rsidR="00CF66B7" w:rsidRPr="00E53CC9" w:rsidRDefault="00CF66B7" w:rsidP="00CF66B7">
      <w:pPr>
        <w:pStyle w:val="BodyTextIndent"/>
        <w:rPr>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 xml:space="preserve">Ngành nghề kinh doanh và hoạt động chính </w:t>
      </w:r>
    </w:p>
    <w:p w:rsidR="00CF66B7" w:rsidRPr="00E53CC9" w:rsidRDefault="00CF66B7" w:rsidP="00CF66B7">
      <w:pPr>
        <w:jc w:val="both"/>
        <w:rPr>
          <w:szCs w:val="22"/>
          <w:lang w:val="es-MX"/>
        </w:rPr>
      </w:pPr>
    </w:p>
    <w:p w:rsidR="00CF66B7" w:rsidRPr="00E53CC9" w:rsidRDefault="00CF66B7" w:rsidP="00CF66B7">
      <w:pPr>
        <w:pStyle w:val="BodyText"/>
        <w:pBdr>
          <w:bottom w:val="none" w:sz="0" w:space="0" w:color="auto"/>
        </w:pBdr>
        <w:ind w:firstLine="720"/>
        <w:rPr>
          <w:sz w:val="22"/>
          <w:szCs w:val="22"/>
          <w:lang w:val="es-MX"/>
        </w:rPr>
      </w:pPr>
      <w:r w:rsidRPr="00E53CC9">
        <w:rPr>
          <w:sz w:val="22"/>
          <w:szCs w:val="22"/>
          <w:lang w:val="es-MX"/>
        </w:rPr>
        <w:t>Hoạt động sản xuất kinh doanh chính của Công ty bao gồm:</w:t>
      </w:r>
    </w:p>
    <w:p w:rsidR="00CF66B7" w:rsidRPr="00E53CC9" w:rsidRDefault="00CF66B7" w:rsidP="00CF66B7">
      <w:pPr>
        <w:pStyle w:val="BodyText"/>
        <w:pBdr>
          <w:bottom w:val="none" w:sz="0" w:space="0" w:color="auto"/>
        </w:pBdr>
        <w:ind w:firstLine="720"/>
        <w:rPr>
          <w:sz w:val="10"/>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Sản xuất thuốc, hóa dược và dược liệu (chi tiết: Doanh nghiệp sản xuất thuốc);</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Dạy nghề, giáo dục trung cấp chuyên nghiệp, giáo dục nghề nghiệp;</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vacxin, sinh phẩm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siêu thị, dịch vụ nhà ở, văn phòng;</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bất động sản, dịch vụ nhà đất;</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Mua bán hóa chất và hóa chất xét nghiệm (Trừ loại hóa chất nhà nước cấm);</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Xuất nhập khẩu dược phẩm, mỹ phẩm, thực phẩm thuốc và trang thiết bị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Sản xuất kinh doanh dược phẩm, dược liệu, mỹ phẩm, thực phẩm thuốc và trang thiết bị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Nhà thuốc, quầy thuốc, đại lý bán thuốc của doanh nghiệp.</w:t>
      </w:r>
    </w:p>
    <w:p w:rsidR="00CF66B7" w:rsidRPr="00E53CC9" w:rsidRDefault="00CF66B7" w:rsidP="00CF66B7">
      <w:pPr>
        <w:pStyle w:val="BodyTextIndent"/>
        <w:ind w:left="0" w:firstLine="720"/>
        <w:rPr>
          <w:b/>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Các chi nhánh và cửa hàng của Công ty</w:t>
      </w:r>
    </w:p>
    <w:p w:rsidR="00CF66B7" w:rsidRPr="00E53CC9" w:rsidRDefault="00CF66B7" w:rsidP="00CF66B7">
      <w:pPr>
        <w:pStyle w:val="BodyTextIndent"/>
        <w:ind w:left="0" w:firstLine="720"/>
        <w:rPr>
          <w:b/>
          <w:sz w:val="22"/>
          <w:szCs w:val="22"/>
          <w:lang w:val="es-MX"/>
        </w:rPr>
      </w:pPr>
    </w:p>
    <w:tbl>
      <w:tblPr>
        <w:tblW w:w="0" w:type="auto"/>
        <w:tblInd w:w="108" w:type="dxa"/>
        <w:tblLook w:val="04A0"/>
      </w:tblPr>
      <w:tblGrid>
        <w:gridCol w:w="540"/>
        <w:gridCol w:w="4138"/>
        <w:gridCol w:w="4762"/>
      </w:tblGrid>
      <w:tr w:rsidR="00CF66B7" w:rsidRPr="00E53CC9" w:rsidTr="00CF66B7">
        <w:tc>
          <w:tcPr>
            <w:tcW w:w="540" w:type="dxa"/>
            <w:hideMark/>
          </w:tcPr>
          <w:p w:rsidR="00CF66B7" w:rsidRPr="00E53CC9" w:rsidRDefault="00CF66B7">
            <w:pPr>
              <w:pStyle w:val="BodyTextIndent"/>
              <w:ind w:left="0"/>
              <w:rPr>
                <w:b/>
                <w:sz w:val="22"/>
                <w:szCs w:val="22"/>
                <w:lang w:val="es-MX" w:eastAsia="en-US"/>
              </w:rPr>
            </w:pPr>
            <w:r w:rsidRPr="00E53CC9">
              <w:rPr>
                <w:b/>
                <w:sz w:val="22"/>
                <w:szCs w:val="22"/>
                <w:lang w:val="es-MX" w:eastAsia="en-US"/>
              </w:rPr>
              <w:t>TT</w:t>
            </w:r>
          </w:p>
        </w:tc>
        <w:tc>
          <w:tcPr>
            <w:tcW w:w="4138" w:type="dxa"/>
            <w:hideMark/>
          </w:tcPr>
          <w:p w:rsidR="00CF66B7" w:rsidRPr="00E53CC9" w:rsidRDefault="00CF66B7">
            <w:pPr>
              <w:pStyle w:val="BodyTextIndent"/>
              <w:ind w:left="0"/>
              <w:rPr>
                <w:b/>
                <w:sz w:val="22"/>
                <w:szCs w:val="22"/>
                <w:lang w:val="es-MX" w:eastAsia="en-US"/>
              </w:rPr>
            </w:pPr>
            <w:r w:rsidRPr="00E53CC9">
              <w:rPr>
                <w:b/>
                <w:sz w:val="22"/>
                <w:szCs w:val="22"/>
                <w:lang w:val="es-MX" w:eastAsia="en-US"/>
              </w:rPr>
              <w:t>Tên</w:t>
            </w:r>
          </w:p>
        </w:tc>
        <w:tc>
          <w:tcPr>
            <w:tcW w:w="4762" w:type="dxa"/>
            <w:hideMark/>
          </w:tcPr>
          <w:p w:rsidR="00CF66B7" w:rsidRPr="00E53CC9" w:rsidRDefault="00CF66B7">
            <w:pPr>
              <w:pStyle w:val="BodyTextIndent"/>
              <w:ind w:left="0"/>
              <w:rPr>
                <w:b/>
                <w:sz w:val="22"/>
                <w:szCs w:val="22"/>
                <w:lang w:val="es-MX" w:eastAsia="en-US"/>
              </w:rPr>
            </w:pPr>
            <w:r w:rsidRPr="00E53CC9">
              <w:rPr>
                <w:b/>
                <w:sz w:val="22"/>
                <w:szCs w:val="22"/>
                <w:lang w:val="es-MX" w:eastAsia="en-US"/>
              </w:rPr>
              <w:t>Địa chỉ</w:t>
            </w:r>
          </w:p>
        </w:tc>
      </w:tr>
      <w:tr w:rsidR="00CF66B7" w:rsidRPr="00E53CC9"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w:t>
            </w:r>
          </w:p>
        </w:tc>
        <w:tc>
          <w:tcPr>
            <w:tcW w:w="4138" w:type="dxa"/>
            <w:hideMark/>
          </w:tcPr>
          <w:p w:rsidR="00CF66B7" w:rsidRPr="00E53CC9" w:rsidRDefault="00CF66B7">
            <w:pPr>
              <w:pStyle w:val="BodyTextIndent"/>
              <w:ind w:left="0"/>
              <w:rPr>
                <w:sz w:val="22"/>
                <w:szCs w:val="22"/>
                <w:lang w:val="es-MX" w:eastAsia="en-US"/>
              </w:rPr>
            </w:pPr>
            <w:r w:rsidRPr="00E53CC9">
              <w:rPr>
                <w:sz w:val="22"/>
                <w:szCs w:val="22"/>
                <w:lang w:val="es-MX" w:eastAsia="en-US"/>
              </w:rPr>
              <w:t>Chi nhánh Công ty CP Dược phẩm Hà Tây</w:t>
            </w:r>
          </w:p>
        </w:tc>
        <w:tc>
          <w:tcPr>
            <w:tcW w:w="4762" w:type="dxa"/>
            <w:hideMark/>
          </w:tcPr>
          <w:p w:rsidR="00CF66B7" w:rsidRPr="00E53CC9" w:rsidRDefault="00CF66B7">
            <w:pPr>
              <w:pStyle w:val="BodyTextIndent"/>
              <w:ind w:left="0"/>
              <w:rPr>
                <w:sz w:val="22"/>
                <w:szCs w:val="22"/>
                <w:lang w:val="es-MX" w:eastAsia="en-US"/>
              </w:rPr>
            </w:pPr>
            <w:r w:rsidRPr="00E53CC9">
              <w:rPr>
                <w:sz w:val="22"/>
                <w:szCs w:val="22"/>
                <w:lang w:val="es-MX" w:eastAsia="en-US"/>
              </w:rPr>
              <w:t>Tấng 4 số 10A Quang Trung, Hà Đông,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2</w:t>
            </w:r>
          </w:p>
        </w:tc>
        <w:tc>
          <w:tcPr>
            <w:tcW w:w="4138" w:type="dxa"/>
            <w:hideMark/>
          </w:tcPr>
          <w:p w:rsidR="00CF66B7" w:rsidRPr="00E53CC9" w:rsidRDefault="00CF66B7">
            <w:pPr>
              <w:pStyle w:val="BodyTextIndent"/>
              <w:ind w:left="0"/>
              <w:rPr>
                <w:sz w:val="22"/>
                <w:szCs w:val="22"/>
                <w:lang w:val="es-MX" w:eastAsia="en-US"/>
              </w:rPr>
            </w:pPr>
            <w:r w:rsidRPr="00E53CC9">
              <w:rPr>
                <w:sz w:val="22"/>
                <w:szCs w:val="22"/>
                <w:lang w:val="es-MX" w:eastAsia="en-US"/>
              </w:rPr>
              <w:t>Chi nhánh Công ty CP Dược phẩm Hà Tây tại Nghệ An</w:t>
            </w:r>
          </w:p>
        </w:tc>
        <w:tc>
          <w:tcPr>
            <w:tcW w:w="4762" w:type="dxa"/>
            <w:hideMark/>
          </w:tcPr>
          <w:p w:rsidR="00CF66B7" w:rsidRPr="00E53CC9" w:rsidRDefault="00CF66B7">
            <w:pPr>
              <w:pStyle w:val="BodyTextIndent"/>
              <w:ind w:left="0"/>
              <w:rPr>
                <w:sz w:val="22"/>
                <w:szCs w:val="22"/>
                <w:lang w:val="es-MX" w:eastAsia="en-US"/>
              </w:rPr>
            </w:pPr>
            <w:r w:rsidRPr="00C26574">
              <w:rPr>
                <w:spacing w:val="2"/>
                <w:sz w:val="21"/>
                <w:szCs w:val="21"/>
                <w:lang w:val="es-MX" w:eastAsia="en-US"/>
              </w:rPr>
              <w:t>S</w:t>
            </w:r>
            <w:r w:rsidRPr="00C26574">
              <w:rPr>
                <w:sz w:val="21"/>
                <w:szCs w:val="21"/>
                <w:lang w:val="es-MX" w:eastAsia="en-US"/>
              </w:rPr>
              <w:t>ố</w:t>
            </w:r>
            <w:r w:rsidRPr="00C26574">
              <w:rPr>
                <w:spacing w:val="3"/>
                <w:sz w:val="21"/>
                <w:szCs w:val="21"/>
                <w:lang w:val="es-MX" w:eastAsia="en-US"/>
              </w:rPr>
              <w:t xml:space="preserve"> </w:t>
            </w:r>
            <w:r w:rsidRPr="00C26574">
              <w:rPr>
                <w:sz w:val="21"/>
                <w:szCs w:val="21"/>
                <w:lang w:val="es-MX" w:eastAsia="en-US"/>
              </w:rPr>
              <w:t>18</w:t>
            </w:r>
            <w:r w:rsidRPr="00C26574">
              <w:rPr>
                <w:spacing w:val="7"/>
                <w:sz w:val="21"/>
                <w:szCs w:val="21"/>
                <w:lang w:val="es-MX" w:eastAsia="en-US"/>
              </w:rPr>
              <w:t xml:space="preserve"> </w:t>
            </w:r>
            <w:r w:rsidRPr="00C26574">
              <w:rPr>
                <w:spacing w:val="4"/>
                <w:sz w:val="21"/>
                <w:szCs w:val="21"/>
                <w:lang w:val="es-MX" w:eastAsia="en-US"/>
              </w:rPr>
              <w:t>T</w:t>
            </w:r>
            <w:r w:rsidRPr="00C26574">
              <w:rPr>
                <w:spacing w:val="3"/>
                <w:sz w:val="21"/>
                <w:szCs w:val="21"/>
                <w:lang w:val="es-MX" w:eastAsia="en-US"/>
              </w:rPr>
              <w:t>r</w:t>
            </w:r>
            <w:r w:rsidRPr="00C26574">
              <w:rPr>
                <w:spacing w:val="2"/>
                <w:sz w:val="21"/>
                <w:szCs w:val="21"/>
                <w:lang w:val="es-MX" w:eastAsia="en-US"/>
              </w:rPr>
              <w:t>ầ</w:t>
            </w:r>
            <w:r w:rsidRPr="00C26574">
              <w:rPr>
                <w:sz w:val="21"/>
                <w:szCs w:val="21"/>
                <w:lang w:val="es-MX" w:eastAsia="en-US"/>
              </w:rPr>
              <w:t>n</w:t>
            </w:r>
            <w:r w:rsidRPr="00C26574">
              <w:rPr>
                <w:spacing w:val="7"/>
                <w:sz w:val="21"/>
                <w:szCs w:val="21"/>
                <w:lang w:val="es-MX" w:eastAsia="en-US"/>
              </w:rPr>
              <w:t xml:space="preserve"> </w:t>
            </w:r>
            <w:r w:rsidRPr="00C26574">
              <w:rPr>
                <w:spacing w:val="-1"/>
                <w:sz w:val="21"/>
                <w:szCs w:val="21"/>
                <w:lang w:val="es-MX" w:eastAsia="en-US"/>
              </w:rPr>
              <w:t>N</w:t>
            </w:r>
            <w:r w:rsidRPr="00C26574">
              <w:rPr>
                <w:spacing w:val="-5"/>
                <w:sz w:val="21"/>
                <w:szCs w:val="21"/>
                <w:lang w:val="es-MX" w:eastAsia="en-US"/>
              </w:rPr>
              <w:t>h</w:t>
            </w:r>
            <w:r w:rsidRPr="00C26574">
              <w:rPr>
                <w:spacing w:val="2"/>
                <w:sz w:val="21"/>
                <w:szCs w:val="21"/>
                <w:lang w:val="es-MX" w:eastAsia="en-US"/>
              </w:rPr>
              <w:t>ậ</w:t>
            </w:r>
            <w:r w:rsidRPr="00C26574">
              <w:rPr>
                <w:sz w:val="21"/>
                <w:szCs w:val="21"/>
                <w:lang w:val="es-MX" w:eastAsia="en-US"/>
              </w:rPr>
              <w:t>t</w:t>
            </w:r>
            <w:r w:rsidRPr="00C26574">
              <w:rPr>
                <w:spacing w:val="12"/>
                <w:sz w:val="21"/>
                <w:szCs w:val="21"/>
                <w:lang w:val="es-MX" w:eastAsia="en-US"/>
              </w:rPr>
              <w:t xml:space="preserve"> </w:t>
            </w:r>
            <w:r w:rsidRPr="00C26574">
              <w:rPr>
                <w:spacing w:val="-1"/>
                <w:sz w:val="21"/>
                <w:szCs w:val="21"/>
                <w:lang w:val="es-MX" w:eastAsia="en-US"/>
              </w:rPr>
              <w:t>D</w:t>
            </w:r>
            <w:r w:rsidRPr="00C26574">
              <w:rPr>
                <w:sz w:val="21"/>
                <w:szCs w:val="21"/>
                <w:lang w:val="es-MX" w:eastAsia="en-US"/>
              </w:rPr>
              <w:t>u</w:t>
            </w:r>
            <w:r w:rsidRPr="00C26574">
              <w:rPr>
                <w:spacing w:val="2"/>
                <w:sz w:val="21"/>
                <w:szCs w:val="21"/>
                <w:lang w:val="es-MX" w:eastAsia="en-US"/>
              </w:rPr>
              <w:t>ậ</w:t>
            </w:r>
            <w:r w:rsidRPr="00C26574">
              <w:rPr>
                <w:spacing w:val="1"/>
                <w:sz w:val="21"/>
                <w:szCs w:val="21"/>
                <w:lang w:val="es-MX" w:eastAsia="en-US"/>
              </w:rPr>
              <w:t>t</w:t>
            </w:r>
            <w:r w:rsidRPr="00C26574">
              <w:rPr>
                <w:sz w:val="21"/>
                <w:szCs w:val="21"/>
                <w:lang w:val="es-MX" w:eastAsia="en-US"/>
              </w:rPr>
              <w:t>,</w:t>
            </w:r>
            <w:r w:rsidRPr="00C26574">
              <w:rPr>
                <w:spacing w:val="14"/>
                <w:sz w:val="21"/>
                <w:szCs w:val="21"/>
                <w:lang w:val="es-MX" w:eastAsia="en-US"/>
              </w:rPr>
              <w:t xml:space="preserve"> </w:t>
            </w:r>
            <w:r w:rsidRPr="00C26574">
              <w:rPr>
                <w:spacing w:val="-1"/>
                <w:sz w:val="21"/>
                <w:szCs w:val="21"/>
                <w:lang w:val="es-MX" w:eastAsia="en-US"/>
              </w:rPr>
              <w:t>Đ</w:t>
            </w:r>
            <w:r w:rsidRPr="00C26574">
              <w:rPr>
                <w:spacing w:val="-5"/>
                <w:sz w:val="21"/>
                <w:szCs w:val="21"/>
                <w:lang w:val="es-MX" w:eastAsia="en-US"/>
              </w:rPr>
              <w:t>ộ</w:t>
            </w:r>
            <w:r w:rsidRPr="00C26574">
              <w:rPr>
                <w:sz w:val="21"/>
                <w:szCs w:val="21"/>
                <w:lang w:val="es-MX" w:eastAsia="en-US"/>
              </w:rPr>
              <w:t>i</w:t>
            </w:r>
            <w:r w:rsidRPr="00C26574">
              <w:rPr>
                <w:spacing w:val="6"/>
                <w:sz w:val="21"/>
                <w:szCs w:val="21"/>
                <w:lang w:val="es-MX" w:eastAsia="en-US"/>
              </w:rPr>
              <w:t xml:space="preserve"> </w:t>
            </w:r>
            <w:r w:rsidRPr="00C26574">
              <w:rPr>
                <w:spacing w:val="1"/>
                <w:sz w:val="21"/>
                <w:szCs w:val="21"/>
                <w:lang w:val="es-MX" w:eastAsia="en-US"/>
              </w:rPr>
              <w:t>C</w:t>
            </w:r>
            <w:r w:rsidRPr="00C26574">
              <w:rPr>
                <w:sz w:val="21"/>
                <w:szCs w:val="21"/>
                <w:lang w:val="es-MX" w:eastAsia="en-US"/>
              </w:rPr>
              <w:t>u</w:t>
            </w:r>
            <w:r w:rsidRPr="00C26574">
              <w:rPr>
                <w:spacing w:val="-5"/>
                <w:sz w:val="21"/>
                <w:szCs w:val="21"/>
                <w:lang w:val="es-MX" w:eastAsia="en-US"/>
              </w:rPr>
              <w:t>ng</w:t>
            </w:r>
            <w:r w:rsidRPr="00C26574">
              <w:rPr>
                <w:sz w:val="21"/>
                <w:szCs w:val="21"/>
                <w:lang w:val="es-MX" w:eastAsia="en-US"/>
              </w:rPr>
              <w:t>,</w:t>
            </w:r>
            <w:r w:rsidRPr="00C26574">
              <w:rPr>
                <w:spacing w:val="15"/>
                <w:sz w:val="21"/>
                <w:szCs w:val="21"/>
                <w:lang w:val="es-MX" w:eastAsia="en-US"/>
              </w:rPr>
              <w:t xml:space="preserve"> </w:t>
            </w:r>
            <w:r w:rsidRPr="00C26574">
              <w:rPr>
                <w:spacing w:val="4"/>
                <w:sz w:val="21"/>
                <w:szCs w:val="21"/>
                <w:lang w:val="es-MX" w:eastAsia="en-US"/>
              </w:rPr>
              <w:t>T</w:t>
            </w:r>
            <w:r w:rsidRPr="00C26574">
              <w:rPr>
                <w:sz w:val="21"/>
                <w:szCs w:val="21"/>
                <w:lang w:val="es-MX" w:eastAsia="en-US"/>
              </w:rPr>
              <w:t>P</w:t>
            </w:r>
            <w:r w:rsidRPr="00C26574">
              <w:rPr>
                <w:spacing w:val="10"/>
                <w:sz w:val="21"/>
                <w:szCs w:val="21"/>
                <w:lang w:val="es-MX" w:eastAsia="en-US"/>
              </w:rPr>
              <w:t xml:space="preserve"> </w:t>
            </w:r>
            <w:r w:rsidRPr="00C26574">
              <w:rPr>
                <w:spacing w:val="-6"/>
                <w:sz w:val="21"/>
                <w:szCs w:val="21"/>
                <w:lang w:val="es-MX" w:eastAsia="en-US"/>
              </w:rPr>
              <w:t>V</w:t>
            </w:r>
            <w:r w:rsidRPr="00C26574">
              <w:rPr>
                <w:spacing w:val="-4"/>
                <w:sz w:val="21"/>
                <w:szCs w:val="21"/>
                <w:lang w:val="es-MX" w:eastAsia="en-US"/>
              </w:rPr>
              <w:t>i</w:t>
            </w:r>
            <w:r w:rsidRPr="00C26574">
              <w:rPr>
                <w:spacing w:val="-5"/>
                <w:sz w:val="21"/>
                <w:szCs w:val="21"/>
                <w:lang w:val="es-MX" w:eastAsia="en-US"/>
              </w:rPr>
              <w:t>nh</w:t>
            </w:r>
            <w:r w:rsidRPr="00C26574">
              <w:rPr>
                <w:sz w:val="21"/>
                <w:szCs w:val="21"/>
                <w:lang w:val="es-MX" w:eastAsia="en-US"/>
              </w:rPr>
              <w:t>,</w:t>
            </w:r>
            <w:r w:rsidRPr="00C26574">
              <w:rPr>
                <w:spacing w:val="14"/>
                <w:sz w:val="21"/>
                <w:szCs w:val="21"/>
                <w:lang w:val="es-MX" w:eastAsia="en-US"/>
              </w:rPr>
              <w:t xml:space="preserve"> </w:t>
            </w:r>
            <w:r w:rsidRPr="00C26574">
              <w:rPr>
                <w:spacing w:val="-1"/>
                <w:sz w:val="21"/>
                <w:szCs w:val="21"/>
                <w:lang w:val="es-MX" w:eastAsia="en-US"/>
              </w:rPr>
              <w:t>N</w:t>
            </w:r>
            <w:r w:rsidRPr="00C26574">
              <w:rPr>
                <w:spacing w:val="-5"/>
                <w:sz w:val="21"/>
                <w:szCs w:val="21"/>
                <w:lang w:val="es-MX" w:eastAsia="en-US"/>
              </w:rPr>
              <w:t>gh</w:t>
            </w:r>
            <w:r w:rsidRPr="00C26574">
              <w:rPr>
                <w:sz w:val="21"/>
                <w:szCs w:val="21"/>
                <w:lang w:val="es-MX" w:eastAsia="en-US"/>
              </w:rPr>
              <w:t>ệ</w:t>
            </w:r>
            <w:r w:rsidRPr="00C26574">
              <w:rPr>
                <w:spacing w:val="6"/>
                <w:sz w:val="21"/>
                <w:szCs w:val="21"/>
                <w:lang w:val="es-MX" w:eastAsia="en-US"/>
              </w:rPr>
              <w:t xml:space="preserve"> </w:t>
            </w:r>
            <w:r w:rsidRPr="00C26574">
              <w:rPr>
                <w:spacing w:val="-6"/>
                <w:w w:val="102"/>
                <w:sz w:val="21"/>
                <w:szCs w:val="21"/>
                <w:lang w:val="es-MX" w:eastAsia="en-US"/>
              </w:rPr>
              <w:t>A</w:t>
            </w:r>
            <w:r w:rsidRPr="00C26574">
              <w:rPr>
                <w:w w:val="102"/>
                <w:sz w:val="21"/>
                <w:szCs w:val="21"/>
                <w:lang w:val="es-MX" w:eastAsia="en-US"/>
              </w:rPr>
              <w:t>n</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3</w:t>
            </w:r>
          </w:p>
        </w:tc>
        <w:tc>
          <w:tcPr>
            <w:tcW w:w="4138" w:type="dxa"/>
            <w:hideMark/>
          </w:tcPr>
          <w:p w:rsidR="00CF66B7" w:rsidRPr="00E53CC9" w:rsidRDefault="00CF66B7">
            <w:pPr>
              <w:pStyle w:val="BodyTextIndent"/>
              <w:ind w:left="0"/>
              <w:rPr>
                <w:sz w:val="22"/>
                <w:szCs w:val="22"/>
                <w:lang w:val="es-MX" w:eastAsia="en-US"/>
              </w:rPr>
            </w:pPr>
            <w:r w:rsidRPr="00634C30">
              <w:rPr>
                <w:spacing w:val="1"/>
                <w:sz w:val="21"/>
                <w:szCs w:val="21"/>
                <w:lang w:val="en-US" w:eastAsia="en-US"/>
              </w:rPr>
              <w:t>C</w:t>
            </w:r>
            <w:r w:rsidRPr="00634C30">
              <w:rPr>
                <w:spacing w:val="-5"/>
                <w:sz w:val="21"/>
                <w:szCs w:val="21"/>
                <w:lang w:val="en-US" w:eastAsia="en-US"/>
              </w:rPr>
              <w:t>h</w:t>
            </w:r>
            <w:r w:rsidRPr="00634C30">
              <w:rPr>
                <w:sz w:val="21"/>
                <w:szCs w:val="21"/>
                <w:lang w:val="en-US" w:eastAsia="en-US"/>
              </w:rPr>
              <w:t>i</w:t>
            </w:r>
            <w:r w:rsidRPr="00634C30">
              <w:rPr>
                <w:spacing w:val="6"/>
                <w:sz w:val="21"/>
                <w:szCs w:val="21"/>
                <w:lang w:val="en-US" w:eastAsia="en-US"/>
              </w:rPr>
              <w:t xml:space="preserve"> </w:t>
            </w:r>
            <w:r w:rsidRPr="00634C30">
              <w:rPr>
                <w:spacing w:val="-5"/>
                <w:sz w:val="21"/>
                <w:szCs w:val="21"/>
                <w:lang w:val="en-US" w:eastAsia="en-US"/>
              </w:rPr>
              <w:t>nh</w:t>
            </w:r>
            <w:r w:rsidRPr="00634C30">
              <w:rPr>
                <w:spacing w:val="2"/>
                <w:sz w:val="21"/>
                <w:szCs w:val="21"/>
                <w:lang w:val="en-US" w:eastAsia="en-US"/>
              </w:rPr>
              <w:t>á</w:t>
            </w:r>
            <w:r w:rsidRPr="00634C30">
              <w:rPr>
                <w:spacing w:val="-5"/>
                <w:sz w:val="21"/>
                <w:szCs w:val="21"/>
                <w:lang w:val="en-US" w:eastAsia="en-US"/>
              </w:rPr>
              <w:t>n</w:t>
            </w:r>
            <w:r w:rsidRPr="00634C30">
              <w:rPr>
                <w:sz w:val="21"/>
                <w:szCs w:val="21"/>
                <w:lang w:val="en-US" w:eastAsia="en-US"/>
              </w:rPr>
              <w:t>h</w:t>
            </w:r>
            <w:r w:rsidRPr="00634C30">
              <w:rPr>
                <w:spacing w:val="9"/>
                <w:sz w:val="21"/>
                <w:szCs w:val="21"/>
                <w:lang w:val="en-US" w:eastAsia="en-US"/>
              </w:rPr>
              <w:t xml:space="preserve"> </w:t>
            </w:r>
            <w:r w:rsidRPr="00634C30">
              <w:rPr>
                <w:spacing w:val="-1"/>
                <w:sz w:val="21"/>
                <w:szCs w:val="21"/>
                <w:lang w:val="en-US" w:eastAsia="en-US"/>
              </w:rPr>
              <w:t>D</w:t>
            </w:r>
            <w:r w:rsidRPr="00634C30">
              <w:rPr>
                <w:sz w:val="21"/>
                <w:szCs w:val="21"/>
                <w:lang w:val="en-US" w:eastAsia="en-US"/>
              </w:rPr>
              <w:t>ư</w:t>
            </w:r>
            <w:r w:rsidRPr="00634C30">
              <w:rPr>
                <w:spacing w:val="-2"/>
                <w:sz w:val="21"/>
                <w:szCs w:val="21"/>
                <w:lang w:val="en-US" w:eastAsia="en-US"/>
              </w:rPr>
              <w:t>ợ</w:t>
            </w:r>
            <w:r w:rsidRPr="00634C30">
              <w:rPr>
                <w:sz w:val="21"/>
                <w:szCs w:val="21"/>
                <w:lang w:val="en-US" w:eastAsia="en-US"/>
              </w:rPr>
              <w:t>c</w:t>
            </w:r>
            <w:r w:rsidRPr="00634C30">
              <w:rPr>
                <w:spacing w:val="10"/>
                <w:sz w:val="21"/>
                <w:szCs w:val="21"/>
                <w:lang w:val="en-US" w:eastAsia="en-US"/>
              </w:rPr>
              <w:t xml:space="preserve"> </w:t>
            </w:r>
            <w:r w:rsidRPr="00634C30">
              <w:rPr>
                <w:sz w:val="21"/>
                <w:szCs w:val="21"/>
                <w:lang w:val="en-US" w:eastAsia="en-US"/>
              </w:rPr>
              <w:t>p</w:t>
            </w:r>
            <w:r w:rsidRPr="00634C30">
              <w:rPr>
                <w:spacing w:val="-5"/>
                <w:sz w:val="21"/>
                <w:szCs w:val="21"/>
                <w:lang w:val="en-US" w:eastAsia="en-US"/>
              </w:rPr>
              <w:t>h</w:t>
            </w:r>
            <w:r w:rsidRPr="00634C30">
              <w:rPr>
                <w:spacing w:val="2"/>
                <w:sz w:val="21"/>
                <w:szCs w:val="21"/>
                <w:lang w:val="en-US" w:eastAsia="en-US"/>
              </w:rPr>
              <w:t>ẩ</w:t>
            </w:r>
            <w:r w:rsidRPr="00634C30">
              <w:rPr>
                <w:sz w:val="21"/>
                <w:szCs w:val="21"/>
                <w:lang w:val="en-US" w:eastAsia="en-US"/>
              </w:rPr>
              <w:t>m</w:t>
            </w:r>
            <w:r w:rsidRPr="00634C30">
              <w:rPr>
                <w:spacing w:val="4"/>
                <w:sz w:val="21"/>
                <w:szCs w:val="21"/>
                <w:lang w:val="en-US" w:eastAsia="en-US"/>
              </w:rPr>
              <w:t xml:space="preserve"> </w:t>
            </w:r>
            <w:r w:rsidRPr="00634C30">
              <w:rPr>
                <w:spacing w:val="-2"/>
                <w:sz w:val="21"/>
                <w:szCs w:val="21"/>
                <w:lang w:val="en-US" w:eastAsia="en-US"/>
              </w:rPr>
              <w:t>số I</w:t>
            </w:r>
          </w:p>
        </w:tc>
        <w:tc>
          <w:tcPr>
            <w:tcW w:w="4762" w:type="dxa"/>
            <w:hideMark/>
          </w:tcPr>
          <w:p w:rsidR="00CF66B7" w:rsidRPr="00E53CC9" w:rsidRDefault="00CF66B7">
            <w:pPr>
              <w:pStyle w:val="BodyTextIndent"/>
              <w:ind w:left="0"/>
              <w:rPr>
                <w:sz w:val="22"/>
                <w:szCs w:val="22"/>
                <w:lang w:val="es-MX" w:eastAsia="en-US"/>
              </w:rPr>
            </w:pPr>
            <w:r w:rsidRPr="00C26574">
              <w:rPr>
                <w:spacing w:val="2"/>
                <w:sz w:val="21"/>
                <w:szCs w:val="21"/>
                <w:lang w:val="es-MX" w:eastAsia="en-US"/>
              </w:rPr>
              <w:t>S</w:t>
            </w:r>
            <w:r w:rsidRPr="00C26574">
              <w:rPr>
                <w:sz w:val="21"/>
                <w:szCs w:val="21"/>
                <w:lang w:val="es-MX" w:eastAsia="en-US"/>
              </w:rPr>
              <w:t>ố</w:t>
            </w:r>
            <w:r w:rsidRPr="00C26574">
              <w:rPr>
                <w:spacing w:val="3"/>
                <w:sz w:val="21"/>
                <w:szCs w:val="21"/>
                <w:lang w:val="es-MX" w:eastAsia="en-US"/>
              </w:rPr>
              <w:t xml:space="preserve"> </w:t>
            </w:r>
            <w:r w:rsidRPr="00C26574">
              <w:rPr>
                <w:sz w:val="21"/>
                <w:szCs w:val="21"/>
                <w:lang w:val="es-MX" w:eastAsia="en-US"/>
              </w:rPr>
              <w:t>10</w:t>
            </w:r>
            <w:r w:rsidRPr="00C26574">
              <w:rPr>
                <w:spacing w:val="7"/>
                <w:sz w:val="21"/>
                <w:szCs w:val="21"/>
                <w:lang w:val="es-MX" w:eastAsia="en-US"/>
              </w:rPr>
              <w:t xml:space="preserve"> </w:t>
            </w:r>
            <w:r w:rsidRPr="00C26574">
              <w:rPr>
                <w:spacing w:val="-1"/>
                <w:sz w:val="21"/>
                <w:szCs w:val="21"/>
                <w:lang w:val="es-MX" w:eastAsia="en-US"/>
              </w:rPr>
              <w:t>Q</w:t>
            </w:r>
            <w:r w:rsidRPr="00C26574">
              <w:rPr>
                <w:sz w:val="21"/>
                <w:szCs w:val="21"/>
                <w:lang w:val="es-MX" w:eastAsia="en-US"/>
              </w:rPr>
              <w:t>u</w:t>
            </w:r>
            <w:r w:rsidRPr="00C26574">
              <w:rPr>
                <w:spacing w:val="2"/>
                <w:sz w:val="21"/>
                <w:szCs w:val="21"/>
                <w:lang w:val="es-MX" w:eastAsia="en-US"/>
              </w:rPr>
              <w:t>a</w:t>
            </w:r>
            <w:r w:rsidRPr="00C26574">
              <w:rPr>
                <w:spacing w:val="-5"/>
                <w:sz w:val="21"/>
                <w:szCs w:val="21"/>
                <w:lang w:val="es-MX" w:eastAsia="en-US"/>
              </w:rPr>
              <w:t>n</w:t>
            </w:r>
            <w:r w:rsidRPr="00C26574">
              <w:rPr>
                <w:sz w:val="21"/>
                <w:szCs w:val="21"/>
                <w:lang w:val="es-MX" w:eastAsia="en-US"/>
              </w:rPr>
              <w:t>g</w:t>
            </w:r>
            <w:r w:rsidRPr="00C26574">
              <w:rPr>
                <w:spacing w:val="10"/>
                <w:sz w:val="21"/>
                <w:szCs w:val="21"/>
                <w:lang w:val="es-MX" w:eastAsia="en-US"/>
              </w:rPr>
              <w:t xml:space="preserve"> </w:t>
            </w:r>
            <w:r w:rsidRPr="00C26574">
              <w:rPr>
                <w:spacing w:val="4"/>
                <w:sz w:val="21"/>
                <w:szCs w:val="21"/>
                <w:lang w:val="es-MX" w:eastAsia="en-US"/>
              </w:rPr>
              <w:t>T</w:t>
            </w:r>
            <w:r w:rsidRPr="00C26574">
              <w:rPr>
                <w:spacing w:val="3"/>
                <w:sz w:val="21"/>
                <w:szCs w:val="21"/>
                <w:lang w:val="es-MX" w:eastAsia="en-US"/>
              </w:rPr>
              <w:t>r</w:t>
            </w:r>
            <w:r w:rsidRPr="00C26574">
              <w:rPr>
                <w:sz w:val="21"/>
                <w:szCs w:val="21"/>
                <w:lang w:val="es-MX" w:eastAsia="en-US"/>
              </w:rPr>
              <w:t>u</w:t>
            </w:r>
            <w:r w:rsidRPr="00C26574">
              <w:rPr>
                <w:spacing w:val="-5"/>
                <w:sz w:val="21"/>
                <w:szCs w:val="21"/>
                <w:lang w:val="es-MX" w:eastAsia="en-US"/>
              </w:rPr>
              <w:t>ng</w:t>
            </w:r>
            <w:r w:rsidRPr="00C26574">
              <w:rPr>
                <w:sz w:val="21"/>
                <w:szCs w:val="21"/>
                <w:lang w:val="es-MX" w:eastAsia="en-US"/>
              </w:rPr>
              <w:t>,</w:t>
            </w:r>
            <w:r w:rsidRPr="00C26574">
              <w:rPr>
                <w:spacing w:val="16"/>
                <w:sz w:val="21"/>
                <w:szCs w:val="21"/>
                <w:lang w:val="es-MX" w:eastAsia="en-US"/>
              </w:rPr>
              <w:t xml:space="preserve"> </w:t>
            </w:r>
            <w:r w:rsidRPr="00C26574">
              <w:rPr>
                <w:spacing w:val="-2"/>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sz w:val="21"/>
                <w:szCs w:val="21"/>
                <w:lang w:val="es-MX" w:eastAsia="en-US"/>
              </w:rPr>
              <w:t>Đ</w:t>
            </w:r>
            <w:r w:rsidRPr="00C26574">
              <w:rPr>
                <w:spacing w:val="-5"/>
                <w:sz w:val="21"/>
                <w:szCs w:val="21"/>
                <w:lang w:val="es-MX" w:eastAsia="en-US"/>
              </w:rPr>
              <w:t>ông</w:t>
            </w:r>
            <w:r w:rsidRPr="00C26574">
              <w:rPr>
                <w:sz w:val="21"/>
                <w:szCs w:val="21"/>
                <w:lang w:val="es-MX" w:eastAsia="en-US"/>
              </w:rPr>
              <w:t>,</w:t>
            </w:r>
            <w:r w:rsidRPr="00C26574">
              <w:rPr>
                <w:spacing w:val="15"/>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4</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3"/>
                <w:sz w:val="21"/>
                <w:szCs w:val="21"/>
                <w:lang w:val="es-MX" w:eastAsia="en-US"/>
              </w:rPr>
              <w:t>B</w:t>
            </w:r>
            <w:r w:rsidRPr="00C26574">
              <w:rPr>
                <w:sz w:val="21"/>
                <w:szCs w:val="21"/>
                <w:lang w:val="es-MX" w:eastAsia="en-US"/>
              </w:rPr>
              <w:t>a</w:t>
            </w:r>
            <w:r w:rsidRPr="00C26574">
              <w:rPr>
                <w:spacing w:val="11"/>
                <w:sz w:val="21"/>
                <w:szCs w:val="21"/>
                <w:lang w:val="es-MX" w:eastAsia="en-US"/>
              </w:rPr>
              <w:t xml:space="preserve"> </w:t>
            </w:r>
            <w:r w:rsidRPr="00C26574">
              <w:rPr>
                <w:spacing w:val="-6"/>
                <w:sz w:val="21"/>
                <w:szCs w:val="21"/>
                <w:lang w:val="es-MX" w:eastAsia="en-US"/>
              </w:rPr>
              <w:t>V</w:t>
            </w:r>
            <w:r w:rsidRPr="00C26574">
              <w:rPr>
                <w:sz w:val="21"/>
                <w:szCs w:val="21"/>
                <w:lang w:val="es-MX" w:eastAsia="en-US"/>
              </w:rPr>
              <w:t>ì</w:t>
            </w:r>
          </w:p>
        </w:tc>
        <w:tc>
          <w:tcPr>
            <w:tcW w:w="4762" w:type="dxa"/>
            <w:hideMark/>
          </w:tcPr>
          <w:p w:rsidR="00CF66B7" w:rsidRPr="00C26574" w:rsidRDefault="00CF66B7">
            <w:pPr>
              <w:pStyle w:val="BodyTextIndent"/>
              <w:ind w:left="0"/>
              <w:rPr>
                <w:spacing w:val="2"/>
                <w:sz w:val="21"/>
                <w:szCs w:val="21"/>
                <w:lang w:val="es-MX" w:eastAsia="en-US"/>
              </w:rPr>
            </w:pPr>
            <w:r w:rsidRPr="00C26574">
              <w:rPr>
                <w:spacing w:val="4"/>
                <w:sz w:val="21"/>
                <w:szCs w:val="21"/>
                <w:lang w:val="es-MX" w:eastAsia="en-US"/>
              </w:rPr>
              <w:t>Thôn Vân Trai, TT</w:t>
            </w:r>
            <w:r w:rsidRPr="00C26574">
              <w:rPr>
                <w:spacing w:val="6"/>
                <w:sz w:val="21"/>
                <w:szCs w:val="21"/>
                <w:lang w:val="es-MX" w:eastAsia="en-US"/>
              </w:rPr>
              <w:t xml:space="preserve"> </w:t>
            </w:r>
            <w:r w:rsidRPr="00C26574">
              <w:rPr>
                <w:spacing w:val="4"/>
                <w:sz w:val="21"/>
                <w:szCs w:val="21"/>
                <w:lang w:val="es-MX" w:eastAsia="en-US"/>
              </w:rPr>
              <w:t>T</w:t>
            </w:r>
            <w:r w:rsidRPr="00C26574">
              <w:rPr>
                <w:spacing w:val="2"/>
                <w:sz w:val="21"/>
                <w:szCs w:val="21"/>
                <w:lang w:val="es-MX" w:eastAsia="en-US"/>
              </w:rPr>
              <w:t>â</w:t>
            </w:r>
            <w:r w:rsidRPr="00C26574">
              <w:rPr>
                <w:sz w:val="21"/>
                <w:szCs w:val="21"/>
                <w:lang w:val="es-MX" w:eastAsia="en-US"/>
              </w:rPr>
              <w:t>y</w:t>
            </w:r>
            <w:r w:rsidRPr="00C26574">
              <w:rPr>
                <w:spacing w:val="6"/>
                <w:sz w:val="21"/>
                <w:szCs w:val="21"/>
                <w:lang w:val="es-MX" w:eastAsia="en-US"/>
              </w:rPr>
              <w:t xml:space="preserve"> </w:t>
            </w:r>
            <w:r w:rsidRPr="00C26574">
              <w:rPr>
                <w:spacing w:val="4"/>
                <w:sz w:val="21"/>
                <w:szCs w:val="21"/>
                <w:lang w:val="es-MX" w:eastAsia="en-US"/>
              </w:rPr>
              <w:t>T</w:t>
            </w:r>
            <w:r w:rsidRPr="00C26574">
              <w:rPr>
                <w:spacing w:val="2"/>
                <w:sz w:val="21"/>
                <w:szCs w:val="21"/>
                <w:lang w:val="es-MX" w:eastAsia="en-US"/>
              </w:rPr>
              <w:t>ằ</w:t>
            </w:r>
            <w:r w:rsidRPr="00C26574">
              <w:rPr>
                <w:spacing w:val="-5"/>
                <w:sz w:val="21"/>
                <w:szCs w:val="21"/>
                <w:lang w:val="es-MX" w:eastAsia="en-US"/>
              </w:rPr>
              <w:t>ng</w:t>
            </w:r>
            <w:r w:rsidRPr="00C26574">
              <w:rPr>
                <w:sz w:val="21"/>
                <w:szCs w:val="21"/>
                <w:lang w:val="es-MX" w:eastAsia="en-US"/>
              </w:rPr>
              <w:t>,</w:t>
            </w:r>
            <w:r w:rsidRPr="00C26574">
              <w:rPr>
                <w:spacing w:val="15"/>
                <w:sz w:val="21"/>
                <w:szCs w:val="21"/>
                <w:lang w:val="es-MX" w:eastAsia="en-US"/>
              </w:rPr>
              <w:t xml:space="preserve"> </w:t>
            </w:r>
            <w:r w:rsidRPr="00C26574">
              <w:rPr>
                <w:spacing w:val="-3"/>
                <w:sz w:val="21"/>
                <w:szCs w:val="21"/>
                <w:lang w:val="es-MX" w:eastAsia="en-US"/>
              </w:rPr>
              <w:t>B</w:t>
            </w:r>
            <w:r w:rsidRPr="00C26574">
              <w:rPr>
                <w:sz w:val="21"/>
                <w:szCs w:val="21"/>
                <w:lang w:val="es-MX" w:eastAsia="en-US"/>
              </w:rPr>
              <w:t>a</w:t>
            </w:r>
            <w:r w:rsidRPr="00C26574">
              <w:rPr>
                <w:spacing w:val="11"/>
                <w:sz w:val="21"/>
                <w:szCs w:val="21"/>
                <w:lang w:val="es-MX" w:eastAsia="en-US"/>
              </w:rPr>
              <w:t xml:space="preserve"> </w:t>
            </w:r>
            <w:r w:rsidRPr="00C26574">
              <w:rPr>
                <w:spacing w:val="-5"/>
                <w:sz w:val="21"/>
                <w:szCs w:val="21"/>
                <w:lang w:val="es-MX" w:eastAsia="en-US"/>
              </w:rPr>
              <w:t>V</w:t>
            </w:r>
            <w:r w:rsidRPr="00C26574">
              <w:rPr>
                <w:spacing w:val="-4"/>
                <w:sz w:val="21"/>
                <w:szCs w:val="21"/>
                <w:lang w:val="es-MX" w:eastAsia="en-US"/>
              </w:rPr>
              <w:t>ì</w:t>
            </w:r>
            <w:r w:rsidRPr="00C26574">
              <w:rPr>
                <w:sz w:val="21"/>
                <w:szCs w:val="21"/>
                <w:lang w:val="es-MX" w:eastAsia="en-US"/>
              </w:rPr>
              <w:t>,</w:t>
            </w:r>
            <w:r w:rsidRPr="00C26574">
              <w:rPr>
                <w:spacing w:val="10"/>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5</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úc</w:t>
            </w:r>
            <w:r w:rsidRPr="00C26574">
              <w:rPr>
                <w:spacing w:val="9"/>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ọ</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1"/>
                <w:sz w:val="21"/>
                <w:szCs w:val="21"/>
                <w:lang w:val="es-MX" w:eastAsia="en-US"/>
              </w:rPr>
              <w:t>X</w:t>
            </w:r>
            <w:r w:rsidRPr="00C26574">
              <w:rPr>
                <w:sz w:val="21"/>
                <w:szCs w:val="21"/>
                <w:lang w:val="es-MX" w:eastAsia="en-US"/>
              </w:rPr>
              <w:t>ã</w:t>
            </w:r>
            <w:r w:rsidRPr="00C26574">
              <w:rPr>
                <w:spacing w:val="11"/>
                <w:sz w:val="21"/>
                <w:szCs w:val="21"/>
                <w:lang w:val="es-MX" w:eastAsia="en-US"/>
              </w:rPr>
              <w:t xml:space="preserve"> </w:t>
            </w:r>
            <w:r w:rsidRPr="00C26574">
              <w:rPr>
                <w:spacing w:val="-6"/>
                <w:sz w:val="21"/>
                <w:szCs w:val="21"/>
                <w:lang w:val="es-MX" w:eastAsia="en-US"/>
              </w:rPr>
              <w:t>V</w:t>
            </w:r>
            <w:r w:rsidRPr="00C26574">
              <w:rPr>
                <w:spacing w:val="-5"/>
                <w:sz w:val="21"/>
                <w:szCs w:val="21"/>
                <w:lang w:val="es-MX" w:eastAsia="en-US"/>
              </w:rPr>
              <w:t>ọn</w:t>
            </w:r>
            <w:r w:rsidRPr="00C26574">
              <w:rPr>
                <w:sz w:val="21"/>
                <w:szCs w:val="21"/>
                <w:lang w:val="es-MX" w:eastAsia="en-US"/>
              </w:rPr>
              <w:t>g</w:t>
            </w:r>
            <w:r w:rsidRPr="00C26574">
              <w:rPr>
                <w:spacing w:val="8"/>
                <w:sz w:val="21"/>
                <w:szCs w:val="21"/>
                <w:lang w:val="es-MX" w:eastAsia="en-US"/>
              </w:rPr>
              <w:t xml:space="preserve"> </w:t>
            </w:r>
            <w:r w:rsidRPr="00C26574">
              <w:rPr>
                <w:spacing w:val="-1"/>
                <w:sz w:val="21"/>
                <w:szCs w:val="21"/>
                <w:lang w:val="es-MX" w:eastAsia="en-US"/>
              </w:rPr>
              <w:t>X</w:t>
            </w:r>
            <w:r w:rsidRPr="00C26574">
              <w:rPr>
                <w:sz w:val="21"/>
                <w:szCs w:val="21"/>
                <w:lang w:val="es-MX" w:eastAsia="en-US"/>
              </w:rPr>
              <w:t>u</w:t>
            </w:r>
            <w:r w:rsidRPr="00C26574">
              <w:rPr>
                <w:spacing w:val="-6"/>
                <w:sz w:val="21"/>
                <w:szCs w:val="21"/>
                <w:lang w:val="es-MX" w:eastAsia="en-US"/>
              </w:rPr>
              <w:t>y</w:t>
            </w:r>
            <w:r w:rsidRPr="00C26574">
              <w:rPr>
                <w:spacing w:val="-7"/>
                <w:sz w:val="21"/>
                <w:szCs w:val="21"/>
                <w:lang w:val="es-MX" w:eastAsia="en-US"/>
              </w:rPr>
              <w:t>ê</w:t>
            </w:r>
            <w:r w:rsidRPr="00C26574">
              <w:rPr>
                <w:spacing w:val="-5"/>
                <w:sz w:val="21"/>
                <w:szCs w:val="21"/>
                <w:lang w:val="es-MX" w:eastAsia="en-US"/>
              </w:rPr>
              <w:t>n</w:t>
            </w:r>
            <w:r w:rsidRPr="00C26574">
              <w:rPr>
                <w:sz w:val="21"/>
                <w:szCs w:val="21"/>
                <w:lang w:val="es-MX" w:eastAsia="en-US"/>
              </w:rPr>
              <w:t>,</w:t>
            </w:r>
            <w:r w:rsidRPr="00C26574">
              <w:rPr>
                <w:spacing w:val="17"/>
                <w:sz w:val="21"/>
                <w:szCs w:val="21"/>
                <w:lang w:val="es-MX" w:eastAsia="en-US"/>
              </w:rPr>
              <w:t xml:space="preserve"> </w:t>
            </w:r>
            <w:r w:rsidRPr="00C26574">
              <w:rPr>
                <w:spacing w:val="-5"/>
                <w:sz w:val="21"/>
                <w:szCs w:val="21"/>
                <w:lang w:val="es-MX" w:eastAsia="en-US"/>
              </w:rPr>
              <w:t>h</w:t>
            </w:r>
            <w:r w:rsidRPr="00C26574">
              <w:rPr>
                <w:sz w:val="21"/>
                <w:szCs w:val="21"/>
                <w:lang w:val="es-MX" w:eastAsia="en-US"/>
              </w:rPr>
              <w:t>u</w:t>
            </w:r>
            <w:r w:rsidRPr="00C26574">
              <w:rPr>
                <w:spacing w:val="-5"/>
                <w:sz w:val="21"/>
                <w:szCs w:val="21"/>
                <w:lang w:val="es-MX" w:eastAsia="en-US"/>
              </w:rPr>
              <w:t>y</w:t>
            </w:r>
            <w:r w:rsidRPr="00C26574">
              <w:rPr>
                <w:spacing w:val="-7"/>
                <w:sz w:val="21"/>
                <w:szCs w:val="21"/>
                <w:lang w:val="es-MX" w:eastAsia="en-US"/>
              </w:rPr>
              <w:t>ệ</w:t>
            </w:r>
            <w:r w:rsidRPr="00C26574">
              <w:rPr>
                <w:sz w:val="21"/>
                <w:szCs w:val="21"/>
                <w:lang w:val="es-MX" w:eastAsia="en-US"/>
              </w:rPr>
              <w:t>n</w:t>
            </w:r>
            <w:r w:rsidRPr="00C26574">
              <w:rPr>
                <w:spacing w:val="9"/>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úc</w:t>
            </w:r>
            <w:r w:rsidRPr="00C26574">
              <w:rPr>
                <w:spacing w:val="9"/>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họ</w:t>
            </w:r>
            <w:r w:rsidRPr="00C26574">
              <w:rPr>
                <w:sz w:val="21"/>
                <w:szCs w:val="21"/>
                <w:lang w:val="es-MX" w:eastAsia="en-US"/>
              </w:rPr>
              <w:t>,</w:t>
            </w:r>
            <w:r w:rsidRPr="00C26574">
              <w:rPr>
                <w:spacing w:val="13"/>
                <w:sz w:val="21"/>
                <w:szCs w:val="21"/>
                <w:lang w:val="es-MX" w:eastAsia="en-US"/>
              </w:rPr>
              <w:t xml:space="preserve"> </w:t>
            </w:r>
            <w:r w:rsidRPr="00C26574">
              <w:rPr>
                <w:spacing w:val="-2"/>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6</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1"/>
                <w:sz w:val="21"/>
                <w:szCs w:val="21"/>
                <w:lang w:val="es-MX" w:eastAsia="en-US"/>
              </w:rPr>
              <w:t>H</w:t>
            </w:r>
            <w:r w:rsidRPr="00C26574">
              <w:rPr>
                <w:spacing w:val="-5"/>
                <w:sz w:val="21"/>
                <w:szCs w:val="21"/>
                <w:lang w:val="es-MX" w:eastAsia="en-US"/>
              </w:rPr>
              <w:t>o</w:t>
            </w:r>
            <w:r w:rsidRPr="00C26574">
              <w:rPr>
                <w:spacing w:val="2"/>
                <w:sz w:val="21"/>
                <w:szCs w:val="21"/>
                <w:lang w:val="es-MX" w:eastAsia="en-US"/>
              </w:rPr>
              <w:t>à</w:t>
            </w:r>
            <w:r w:rsidRPr="00C26574">
              <w:rPr>
                <w:sz w:val="21"/>
                <w:szCs w:val="21"/>
                <w:lang w:val="es-MX" w:eastAsia="en-US"/>
              </w:rPr>
              <w:t>i</w:t>
            </w:r>
            <w:r w:rsidRPr="00C26574">
              <w:rPr>
                <w:spacing w:val="8"/>
                <w:sz w:val="21"/>
                <w:szCs w:val="21"/>
                <w:lang w:val="es-MX" w:eastAsia="en-US"/>
              </w:rPr>
              <w:t xml:space="preserve"> </w:t>
            </w:r>
            <w:r w:rsidRPr="00C26574">
              <w:rPr>
                <w:spacing w:val="-1"/>
                <w:sz w:val="21"/>
                <w:szCs w:val="21"/>
                <w:lang w:val="es-MX" w:eastAsia="en-US"/>
              </w:rPr>
              <w:t>Đ</w:t>
            </w:r>
            <w:r w:rsidRPr="00C26574">
              <w:rPr>
                <w:sz w:val="21"/>
                <w:szCs w:val="21"/>
                <w:lang w:val="es-MX" w:eastAsia="en-US"/>
              </w:rPr>
              <w:t>ức</w:t>
            </w:r>
          </w:p>
        </w:tc>
        <w:tc>
          <w:tcPr>
            <w:tcW w:w="4762" w:type="dxa"/>
            <w:hideMark/>
          </w:tcPr>
          <w:p w:rsidR="00CF66B7" w:rsidRPr="00C26574" w:rsidRDefault="00CF66B7">
            <w:pPr>
              <w:pStyle w:val="BodyTextIndent"/>
              <w:ind w:left="0"/>
              <w:rPr>
                <w:spacing w:val="-1"/>
                <w:sz w:val="21"/>
                <w:szCs w:val="21"/>
                <w:lang w:val="es-MX" w:eastAsia="en-US"/>
              </w:rPr>
            </w:pP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ị</w:t>
            </w:r>
            <w:r w:rsidRPr="00C26574">
              <w:rPr>
                <w:spacing w:val="6"/>
                <w:sz w:val="21"/>
                <w:szCs w:val="21"/>
                <w:lang w:val="es-MX" w:eastAsia="en-US"/>
              </w:rPr>
              <w:t xml:space="preserve"> </w:t>
            </w:r>
            <w:r w:rsidRPr="00C26574">
              <w:rPr>
                <w:spacing w:val="1"/>
                <w:sz w:val="21"/>
                <w:szCs w:val="21"/>
                <w:lang w:val="es-MX" w:eastAsia="en-US"/>
              </w:rPr>
              <w:t>t</w:t>
            </w:r>
            <w:r w:rsidRPr="00C26574">
              <w:rPr>
                <w:spacing w:val="3"/>
                <w:sz w:val="21"/>
                <w:szCs w:val="21"/>
                <w:lang w:val="es-MX" w:eastAsia="en-US"/>
              </w:rPr>
              <w:t>r</w:t>
            </w:r>
            <w:r w:rsidRPr="00C26574">
              <w:rPr>
                <w:spacing w:val="2"/>
                <w:sz w:val="21"/>
                <w:szCs w:val="21"/>
                <w:lang w:val="es-MX" w:eastAsia="en-US"/>
              </w:rPr>
              <w:t>ấ</w:t>
            </w:r>
            <w:r w:rsidRPr="00C26574">
              <w:rPr>
                <w:sz w:val="21"/>
                <w:szCs w:val="21"/>
                <w:lang w:val="es-MX" w:eastAsia="en-US"/>
              </w:rPr>
              <w:t>n</w:t>
            </w:r>
            <w:r w:rsidRPr="00C26574">
              <w:rPr>
                <w:spacing w:val="6"/>
                <w:sz w:val="21"/>
                <w:szCs w:val="21"/>
                <w:lang w:val="es-MX" w:eastAsia="en-US"/>
              </w:rPr>
              <w:t xml:space="preserve"> </w:t>
            </w:r>
            <w:r w:rsidRPr="00C26574">
              <w:rPr>
                <w:spacing w:val="4"/>
                <w:sz w:val="21"/>
                <w:szCs w:val="21"/>
                <w:lang w:val="es-MX" w:eastAsia="en-US"/>
              </w:rPr>
              <w:t>T</w:t>
            </w:r>
            <w:r w:rsidRPr="00C26574">
              <w:rPr>
                <w:spacing w:val="3"/>
                <w:sz w:val="21"/>
                <w:szCs w:val="21"/>
                <w:lang w:val="es-MX" w:eastAsia="en-US"/>
              </w:rPr>
              <w:t>r</w:t>
            </w:r>
            <w:r w:rsidRPr="00C26574">
              <w:rPr>
                <w:spacing w:val="-5"/>
                <w:sz w:val="21"/>
                <w:szCs w:val="21"/>
                <w:lang w:val="es-MX" w:eastAsia="en-US"/>
              </w:rPr>
              <w:t>ô</w:t>
            </w:r>
            <w:r w:rsidRPr="00C26574">
              <w:rPr>
                <w:spacing w:val="-4"/>
                <w:sz w:val="21"/>
                <w:szCs w:val="21"/>
                <w:lang w:val="es-MX" w:eastAsia="en-US"/>
              </w:rPr>
              <w:t>i</w:t>
            </w:r>
            <w:r w:rsidRPr="00C26574">
              <w:rPr>
                <w:sz w:val="21"/>
                <w:szCs w:val="21"/>
                <w:lang w:val="es-MX" w:eastAsia="en-US"/>
              </w:rPr>
              <w:t>,</w:t>
            </w:r>
            <w:r w:rsidRPr="00C26574">
              <w:rPr>
                <w:spacing w:val="13"/>
                <w:sz w:val="21"/>
                <w:szCs w:val="21"/>
                <w:lang w:val="es-MX" w:eastAsia="en-US"/>
              </w:rPr>
              <w:t xml:space="preserve"> </w:t>
            </w:r>
            <w:r w:rsidRPr="00C26574">
              <w:rPr>
                <w:spacing w:val="-1"/>
                <w:sz w:val="21"/>
                <w:szCs w:val="21"/>
                <w:lang w:val="es-MX" w:eastAsia="en-US"/>
              </w:rPr>
              <w:t>H</w:t>
            </w:r>
            <w:r w:rsidRPr="00C26574">
              <w:rPr>
                <w:spacing w:val="-5"/>
                <w:sz w:val="21"/>
                <w:szCs w:val="21"/>
                <w:lang w:val="es-MX" w:eastAsia="en-US"/>
              </w:rPr>
              <w:t>o</w:t>
            </w:r>
            <w:r w:rsidRPr="00C26574">
              <w:rPr>
                <w:spacing w:val="2"/>
                <w:sz w:val="21"/>
                <w:szCs w:val="21"/>
                <w:lang w:val="es-MX" w:eastAsia="en-US"/>
              </w:rPr>
              <w:t>à</w:t>
            </w:r>
            <w:r w:rsidRPr="00C26574">
              <w:rPr>
                <w:sz w:val="21"/>
                <w:szCs w:val="21"/>
                <w:lang w:val="es-MX" w:eastAsia="en-US"/>
              </w:rPr>
              <w:t>i</w:t>
            </w:r>
            <w:r w:rsidRPr="00C26574">
              <w:rPr>
                <w:spacing w:val="8"/>
                <w:sz w:val="21"/>
                <w:szCs w:val="21"/>
                <w:lang w:val="es-MX" w:eastAsia="en-US"/>
              </w:rPr>
              <w:t xml:space="preserve"> </w:t>
            </w:r>
            <w:r w:rsidRPr="00C26574">
              <w:rPr>
                <w:spacing w:val="-1"/>
                <w:sz w:val="21"/>
                <w:szCs w:val="21"/>
                <w:lang w:val="es-MX" w:eastAsia="en-US"/>
              </w:rPr>
              <w:t>Đ</w:t>
            </w:r>
            <w:r w:rsidRPr="00C26574">
              <w:rPr>
                <w:sz w:val="21"/>
                <w:szCs w:val="21"/>
                <w:lang w:val="es-MX" w:eastAsia="en-US"/>
              </w:rPr>
              <w:t>ứ</w:t>
            </w:r>
            <w:r w:rsidRPr="00C26574">
              <w:rPr>
                <w:spacing w:val="-2"/>
                <w:sz w:val="21"/>
                <w:szCs w:val="21"/>
                <w:lang w:val="es-MX" w:eastAsia="en-US"/>
              </w:rPr>
              <w:t>c</w:t>
            </w:r>
            <w:r w:rsidRPr="00C26574">
              <w:rPr>
                <w:sz w:val="21"/>
                <w:szCs w:val="21"/>
                <w:lang w:val="es-MX" w:eastAsia="en-US"/>
              </w:rPr>
              <w:t>,</w:t>
            </w:r>
            <w:r w:rsidRPr="00C26574">
              <w:rPr>
                <w:spacing w:val="13"/>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7</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1"/>
                <w:sz w:val="21"/>
                <w:szCs w:val="21"/>
                <w:lang w:val="es-MX" w:eastAsia="en-US"/>
              </w:rPr>
              <w:t>Đ</w:t>
            </w:r>
            <w:r w:rsidRPr="00C26574">
              <w:rPr>
                <w:spacing w:val="2"/>
                <w:sz w:val="21"/>
                <w:szCs w:val="21"/>
                <w:lang w:val="es-MX" w:eastAsia="en-US"/>
              </w:rPr>
              <w:t>a</w:t>
            </w:r>
            <w:r w:rsidRPr="00C26574">
              <w:rPr>
                <w:sz w:val="21"/>
                <w:szCs w:val="21"/>
                <w:lang w:val="es-MX" w:eastAsia="en-US"/>
              </w:rPr>
              <w:t>n</w:t>
            </w:r>
            <w:r w:rsidRPr="00C26574">
              <w:rPr>
                <w:spacing w:val="6"/>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ư</w:t>
            </w:r>
            <w:r w:rsidRPr="00C26574">
              <w:rPr>
                <w:spacing w:val="-2"/>
                <w:sz w:val="21"/>
                <w:szCs w:val="21"/>
                <w:lang w:val="es-MX" w:eastAsia="en-US"/>
              </w:rPr>
              <w:t>ợ</w:t>
            </w:r>
            <w:r w:rsidRPr="00C26574">
              <w:rPr>
                <w:spacing w:val="-5"/>
                <w:sz w:val="21"/>
                <w:szCs w:val="21"/>
                <w:lang w:val="es-MX" w:eastAsia="en-US"/>
              </w:rPr>
              <w:t>n</w:t>
            </w:r>
            <w:r w:rsidRPr="00C26574">
              <w:rPr>
                <w:sz w:val="21"/>
                <w:szCs w:val="21"/>
                <w:lang w:val="es-MX" w:eastAsia="en-US"/>
              </w:rPr>
              <w:t>g</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ị</w:t>
            </w:r>
            <w:r w:rsidRPr="00C26574">
              <w:rPr>
                <w:spacing w:val="6"/>
                <w:sz w:val="21"/>
                <w:szCs w:val="21"/>
                <w:lang w:val="es-MX" w:eastAsia="en-US"/>
              </w:rPr>
              <w:t xml:space="preserve"> </w:t>
            </w:r>
            <w:r w:rsidRPr="00C26574">
              <w:rPr>
                <w:spacing w:val="1"/>
                <w:sz w:val="21"/>
                <w:szCs w:val="21"/>
                <w:lang w:val="es-MX" w:eastAsia="en-US"/>
              </w:rPr>
              <w:t>t</w:t>
            </w:r>
            <w:r w:rsidRPr="00C26574">
              <w:rPr>
                <w:spacing w:val="3"/>
                <w:sz w:val="21"/>
                <w:szCs w:val="21"/>
                <w:lang w:val="es-MX" w:eastAsia="en-US"/>
              </w:rPr>
              <w:t>r</w:t>
            </w:r>
            <w:r w:rsidRPr="00C26574">
              <w:rPr>
                <w:spacing w:val="2"/>
                <w:sz w:val="21"/>
                <w:szCs w:val="21"/>
                <w:lang w:val="es-MX" w:eastAsia="en-US"/>
              </w:rPr>
              <w:t>ấ</w:t>
            </w:r>
            <w:r w:rsidRPr="00C26574">
              <w:rPr>
                <w:sz w:val="21"/>
                <w:szCs w:val="21"/>
                <w:lang w:val="es-MX" w:eastAsia="en-US"/>
              </w:rPr>
              <w:t>n</w:t>
            </w:r>
            <w:r w:rsidRPr="00C26574">
              <w:rPr>
                <w:spacing w:val="6"/>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ù</w:t>
            </w:r>
            <w:r w:rsidRPr="00C26574">
              <w:rPr>
                <w:spacing w:val="-5"/>
                <w:sz w:val="21"/>
                <w:szCs w:val="21"/>
                <w:lang w:val="es-MX" w:eastAsia="en-US"/>
              </w:rPr>
              <w:t>ng</w:t>
            </w:r>
            <w:r w:rsidRPr="00C26574">
              <w:rPr>
                <w:sz w:val="21"/>
                <w:szCs w:val="21"/>
                <w:lang w:val="es-MX" w:eastAsia="en-US"/>
              </w:rPr>
              <w:t>,</w:t>
            </w:r>
            <w:r w:rsidRPr="00C26574">
              <w:rPr>
                <w:spacing w:val="17"/>
                <w:sz w:val="21"/>
                <w:szCs w:val="21"/>
                <w:lang w:val="es-MX" w:eastAsia="en-US"/>
              </w:rPr>
              <w:t xml:space="preserve"> </w:t>
            </w:r>
            <w:r w:rsidRPr="00C26574">
              <w:rPr>
                <w:spacing w:val="-1"/>
                <w:sz w:val="21"/>
                <w:szCs w:val="21"/>
                <w:lang w:val="es-MX" w:eastAsia="en-US"/>
              </w:rPr>
              <w:t>Đ</w:t>
            </w:r>
            <w:r w:rsidRPr="00C26574">
              <w:rPr>
                <w:spacing w:val="2"/>
                <w:sz w:val="21"/>
                <w:szCs w:val="21"/>
                <w:lang w:val="es-MX" w:eastAsia="en-US"/>
              </w:rPr>
              <w:t>a</w:t>
            </w:r>
            <w:r w:rsidRPr="00C26574">
              <w:rPr>
                <w:sz w:val="21"/>
                <w:szCs w:val="21"/>
                <w:lang w:val="es-MX" w:eastAsia="en-US"/>
              </w:rPr>
              <w:t>n</w:t>
            </w:r>
            <w:r w:rsidRPr="00C26574">
              <w:rPr>
                <w:spacing w:val="6"/>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ư</w:t>
            </w:r>
            <w:r w:rsidRPr="00C26574">
              <w:rPr>
                <w:spacing w:val="-2"/>
                <w:sz w:val="21"/>
                <w:szCs w:val="21"/>
                <w:lang w:val="es-MX" w:eastAsia="en-US"/>
              </w:rPr>
              <w:t>ợ</w:t>
            </w:r>
            <w:r w:rsidRPr="00C26574">
              <w:rPr>
                <w:spacing w:val="-5"/>
                <w:sz w:val="21"/>
                <w:szCs w:val="21"/>
                <w:lang w:val="es-MX" w:eastAsia="en-US"/>
              </w:rPr>
              <w:t>ng</w:t>
            </w:r>
            <w:r w:rsidRPr="00C26574">
              <w:rPr>
                <w:sz w:val="21"/>
                <w:szCs w:val="21"/>
                <w:lang w:val="es-MX" w:eastAsia="en-US"/>
              </w:rPr>
              <w:t>,</w:t>
            </w:r>
            <w:r w:rsidRPr="00C26574">
              <w:rPr>
                <w:spacing w:val="19"/>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8</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T</w:t>
            </w:r>
            <w:r w:rsidRPr="00C26574">
              <w:rPr>
                <w:spacing w:val="-5"/>
                <w:sz w:val="21"/>
                <w:szCs w:val="21"/>
                <w:lang w:val="es-MX" w:eastAsia="en-US"/>
              </w:rPr>
              <w:t>h</w:t>
            </w:r>
            <w:r w:rsidRPr="00C26574">
              <w:rPr>
                <w:sz w:val="21"/>
                <w:szCs w:val="21"/>
                <w:lang w:val="es-MX" w:eastAsia="en-US"/>
              </w:rPr>
              <w:t>ư</w:t>
            </w:r>
            <w:r w:rsidRPr="00C26574">
              <w:rPr>
                <w:spacing w:val="-2"/>
                <w:sz w:val="21"/>
                <w:szCs w:val="21"/>
                <w:lang w:val="es-MX" w:eastAsia="en-US"/>
              </w:rPr>
              <w:t>ờ</w:t>
            </w:r>
            <w:r w:rsidRPr="00C26574">
              <w:rPr>
                <w:spacing w:val="-5"/>
                <w:sz w:val="21"/>
                <w:szCs w:val="21"/>
                <w:lang w:val="es-MX" w:eastAsia="en-US"/>
              </w:rPr>
              <w:t>n</w:t>
            </w:r>
            <w:r w:rsidRPr="00C26574">
              <w:rPr>
                <w:sz w:val="21"/>
                <w:szCs w:val="21"/>
                <w:lang w:val="es-MX" w:eastAsia="en-US"/>
              </w:rPr>
              <w:t>g</w:t>
            </w:r>
            <w:r w:rsidRPr="00C26574">
              <w:rPr>
                <w:spacing w:val="12"/>
                <w:sz w:val="21"/>
                <w:szCs w:val="21"/>
                <w:lang w:val="es-MX" w:eastAsia="en-US"/>
              </w:rPr>
              <w:t xml:space="preserve"> </w:t>
            </w:r>
            <w:r w:rsidRPr="00C26574">
              <w:rPr>
                <w:spacing w:val="4"/>
                <w:sz w:val="21"/>
                <w:szCs w:val="21"/>
                <w:lang w:val="es-MX" w:eastAsia="en-US"/>
              </w:rPr>
              <w:t>T</w:t>
            </w:r>
            <w:r w:rsidRPr="00C26574">
              <w:rPr>
                <w:spacing w:val="-4"/>
                <w:sz w:val="21"/>
                <w:szCs w:val="21"/>
                <w:lang w:val="es-MX" w:eastAsia="en-US"/>
              </w:rPr>
              <w:t>í</w:t>
            </w:r>
            <w:r w:rsidRPr="00C26574">
              <w:rPr>
                <w:sz w:val="21"/>
                <w:szCs w:val="21"/>
                <w:lang w:val="es-MX" w:eastAsia="en-US"/>
              </w:rPr>
              <w:t>n</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2"/>
                <w:sz w:val="21"/>
                <w:szCs w:val="21"/>
                <w:lang w:val="es-MX" w:eastAsia="en-US"/>
              </w:rPr>
              <w:t>S</w:t>
            </w:r>
            <w:r w:rsidRPr="00C26574">
              <w:rPr>
                <w:sz w:val="21"/>
                <w:szCs w:val="21"/>
                <w:lang w:val="es-MX" w:eastAsia="en-US"/>
              </w:rPr>
              <w:t>ố</w:t>
            </w:r>
            <w:r w:rsidRPr="00C26574">
              <w:rPr>
                <w:spacing w:val="3"/>
                <w:sz w:val="21"/>
                <w:szCs w:val="21"/>
                <w:lang w:val="es-MX" w:eastAsia="en-US"/>
              </w:rPr>
              <w:t xml:space="preserve"> </w:t>
            </w:r>
            <w:r w:rsidRPr="00C26574">
              <w:rPr>
                <w:sz w:val="21"/>
                <w:szCs w:val="21"/>
                <w:lang w:val="es-MX" w:eastAsia="en-US"/>
              </w:rPr>
              <w:t>251</w:t>
            </w:r>
            <w:r w:rsidRPr="00C26574">
              <w:rPr>
                <w:spacing w:val="9"/>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ố</w:t>
            </w:r>
            <w:r w:rsidRPr="00C26574">
              <w:rPr>
                <w:spacing w:val="6"/>
                <w:sz w:val="21"/>
                <w:szCs w:val="21"/>
                <w:lang w:val="es-MX" w:eastAsia="en-US"/>
              </w:rPr>
              <w:t xml:space="preserve"> </w:t>
            </w:r>
            <w:r w:rsidRPr="00C26574">
              <w:rPr>
                <w:spacing w:val="-1"/>
                <w:sz w:val="21"/>
                <w:szCs w:val="21"/>
                <w:lang w:val="es-MX" w:eastAsia="en-US"/>
              </w:rPr>
              <w:t>G</w:t>
            </w:r>
            <w:r w:rsidRPr="00C26574">
              <w:rPr>
                <w:spacing w:val="2"/>
                <w:sz w:val="21"/>
                <w:szCs w:val="21"/>
                <w:lang w:val="es-MX" w:eastAsia="en-US"/>
              </w:rPr>
              <w:t>a</w:t>
            </w:r>
            <w:r w:rsidRPr="00C26574">
              <w:rPr>
                <w:sz w:val="21"/>
                <w:szCs w:val="21"/>
                <w:lang w:val="es-MX" w:eastAsia="en-US"/>
              </w:rPr>
              <w:t>,</w:t>
            </w:r>
            <w:r w:rsidRPr="00C26574">
              <w:rPr>
                <w:spacing w:val="11"/>
                <w:sz w:val="21"/>
                <w:szCs w:val="21"/>
                <w:lang w:val="es-MX" w:eastAsia="en-US"/>
              </w:rPr>
              <w:t xml:space="preserve"> TT Thường Tín, </w:t>
            </w: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ư</w:t>
            </w:r>
            <w:r w:rsidRPr="00C26574">
              <w:rPr>
                <w:spacing w:val="-2"/>
                <w:sz w:val="21"/>
                <w:szCs w:val="21"/>
                <w:lang w:val="es-MX" w:eastAsia="en-US"/>
              </w:rPr>
              <w:t>ờ</w:t>
            </w:r>
            <w:r w:rsidRPr="00C26574">
              <w:rPr>
                <w:spacing w:val="-5"/>
                <w:sz w:val="21"/>
                <w:szCs w:val="21"/>
                <w:lang w:val="es-MX" w:eastAsia="en-US"/>
              </w:rPr>
              <w:t>n</w:t>
            </w:r>
            <w:r w:rsidRPr="00C26574">
              <w:rPr>
                <w:sz w:val="21"/>
                <w:szCs w:val="21"/>
                <w:lang w:val="es-MX" w:eastAsia="en-US"/>
              </w:rPr>
              <w:t>g</w:t>
            </w:r>
            <w:r w:rsidRPr="00C26574">
              <w:rPr>
                <w:spacing w:val="12"/>
                <w:sz w:val="21"/>
                <w:szCs w:val="21"/>
                <w:lang w:val="es-MX" w:eastAsia="en-US"/>
              </w:rPr>
              <w:t xml:space="preserve"> </w:t>
            </w:r>
            <w:r w:rsidRPr="00C26574">
              <w:rPr>
                <w:spacing w:val="4"/>
                <w:sz w:val="21"/>
                <w:szCs w:val="21"/>
                <w:lang w:val="es-MX" w:eastAsia="en-US"/>
              </w:rPr>
              <w:t>T</w:t>
            </w:r>
            <w:r w:rsidRPr="00C26574">
              <w:rPr>
                <w:spacing w:val="-4"/>
                <w:sz w:val="21"/>
                <w:szCs w:val="21"/>
                <w:lang w:val="es-MX" w:eastAsia="en-US"/>
              </w:rPr>
              <w:t>í</w:t>
            </w:r>
            <w:r w:rsidRPr="00C26574">
              <w:rPr>
                <w:spacing w:val="-5"/>
                <w:sz w:val="21"/>
                <w:szCs w:val="21"/>
                <w:lang w:val="es-MX" w:eastAsia="en-US"/>
              </w:rPr>
              <w:t>n</w:t>
            </w:r>
            <w:r w:rsidRPr="00C26574">
              <w:rPr>
                <w:sz w:val="21"/>
                <w:szCs w:val="21"/>
                <w:lang w:val="es-MX" w:eastAsia="en-US"/>
              </w:rPr>
              <w:t>,</w:t>
            </w:r>
            <w:r w:rsidRPr="00C26574">
              <w:rPr>
                <w:spacing w:val="12"/>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9</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ú</w:t>
            </w:r>
            <w:r w:rsidRPr="00C26574">
              <w:rPr>
                <w:spacing w:val="10"/>
                <w:sz w:val="21"/>
                <w:szCs w:val="21"/>
                <w:lang w:val="es-MX" w:eastAsia="en-US"/>
              </w:rPr>
              <w:t xml:space="preserve"> </w:t>
            </w:r>
            <w:r w:rsidRPr="00C26574">
              <w:rPr>
                <w:spacing w:val="-1"/>
                <w:sz w:val="21"/>
                <w:szCs w:val="21"/>
                <w:lang w:val="es-MX" w:eastAsia="en-US"/>
              </w:rPr>
              <w:t>X</w:t>
            </w:r>
            <w:r w:rsidRPr="00C26574">
              <w:rPr>
                <w:sz w:val="21"/>
                <w:szCs w:val="21"/>
                <w:lang w:val="es-MX" w:eastAsia="en-US"/>
              </w:rPr>
              <w:t>u</w:t>
            </w:r>
            <w:r w:rsidRPr="00C26574">
              <w:rPr>
                <w:spacing w:val="-6"/>
                <w:sz w:val="21"/>
                <w:szCs w:val="21"/>
                <w:lang w:val="es-MX" w:eastAsia="en-US"/>
              </w:rPr>
              <w:t>y</w:t>
            </w:r>
            <w:r w:rsidRPr="00C26574">
              <w:rPr>
                <w:spacing w:val="-7"/>
                <w:sz w:val="21"/>
                <w:szCs w:val="21"/>
                <w:lang w:val="es-MX" w:eastAsia="en-US"/>
              </w:rPr>
              <w:t>ê</w:t>
            </w:r>
            <w:r w:rsidRPr="00C26574">
              <w:rPr>
                <w:sz w:val="21"/>
                <w:szCs w:val="21"/>
                <w:lang w:val="es-MX" w:eastAsia="en-US"/>
              </w:rPr>
              <w:t>n</w:t>
            </w:r>
          </w:p>
        </w:tc>
        <w:tc>
          <w:tcPr>
            <w:tcW w:w="4762" w:type="dxa"/>
            <w:hideMark/>
          </w:tcPr>
          <w:p w:rsidR="00CF66B7" w:rsidRPr="00C26574" w:rsidRDefault="00CF66B7">
            <w:pPr>
              <w:pStyle w:val="BodyTextIndent"/>
              <w:ind w:left="0"/>
              <w:rPr>
                <w:spacing w:val="2"/>
                <w:sz w:val="21"/>
                <w:szCs w:val="21"/>
                <w:lang w:val="es-MX" w:eastAsia="en-US"/>
              </w:rPr>
            </w:pPr>
            <w:r w:rsidRPr="00C26574">
              <w:rPr>
                <w:spacing w:val="4"/>
                <w:sz w:val="21"/>
                <w:szCs w:val="21"/>
                <w:lang w:val="es-MX" w:eastAsia="en-US"/>
              </w:rPr>
              <w:t>T</w:t>
            </w:r>
            <w:r w:rsidRPr="00C26574">
              <w:rPr>
                <w:spacing w:val="-4"/>
                <w:sz w:val="21"/>
                <w:szCs w:val="21"/>
                <w:lang w:val="es-MX" w:eastAsia="en-US"/>
              </w:rPr>
              <w:t>i</w:t>
            </w:r>
            <w:r w:rsidRPr="00C26574">
              <w:rPr>
                <w:spacing w:val="-7"/>
                <w:sz w:val="21"/>
                <w:szCs w:val="21"/>
                <w:lang w:val="es-MX" w:eastAsia="en-US"/>
              </w:rPr>
              <w:t>ể</w:t>
            </w:r>
            <w:r w:rsidRPr="00C26574">
              <w:rPr>
                <w:sz w:val="21"/>
                <w:szCs w:val="21"/>
                <w:lang w:val="es-MX" w:eastAsia="en-US"/>
              </w:rPr>
              <w:t>u</w:t>
            </w:r>
            <w:r w:rsidRPr="00C26574">
              <w:rPr>
                <w:spacing w:val="11"/>
                <w:sz w:val="21"/>
                <w:szCs w:val="21"/>
                <w:lang w:val="es-MX" w:eastAsia="en-US"/>
              </w:rPr>
              <w:t xml:space="preserve"> </w:t>
            </w:r>
            <w:r w:rsidRPr="00C26574">
              <w:rPr>
                <w:spacing w:val="-5"/>
                <w:sz w:val="21"/>
                <w:szCs w:val="21"/>
                <w:lang w:val="es-MX" w:eastAsia="en-US"/>
              </w:rPr>
              <w:t>kh</w:t>
            </w:r>
            <w:r w:rsidRPr="00C26574">
              <w:rPr>
                <w:sz w:val="21"/>
                <w:szCs w:val="21"/>
                <w:lang w:val="es-MX" w:eastAsia="en-US"/>
              </w:rPr>
              <w:t>u</w:t>
            </w:r>
            <w:r w:rsidRPr="00C26574">
              <w:rPr>
                <w:spacing w:val="9"/>
                <w:sz w:val="21"/>
                <w:szCs w:val="21"/>
                <w:lang w:val="es-MX" w:eastAsia="en-US"/>
              </w:rPr>
              <w:t xml:space="preserve"> </w:t>
            </w:r>
            <w:r w:rsidRPr="00C26574">
              <w:rPr>
                <w:sz w:val="21"/>
                <w:szCs w:val="21"/>
                <w:lang w:val="es-MX" w:eastAsia="en-US"/>
              </w:rPr>
              <w:t>Mỹ</w:t>
            </w:r>
            <w:r w:rsidRPr="00C26574">
              <w:rPr>
                <w:spacing w:val="5"/>
                <w:sz w:val="21"/>
                <w:szCs w:val="21"/>
                <w:lang w:val="es-MX" w:eastAsia="en-US"/>
              </w:rPr>
              <w:t xml:space="preserve"> </w:t>
            </w:r>
            <w:r w:rsidRPr="00C26574">
              <w:rPr>
                <w:spacing w:val="-1"/>
                <w:sz w:val="21"/>
                <w:szCs w:val="21"/>
                <w:lang w:val="es-MX" w:eastAsia="en-US"/>
              </w:rPr>
              <w:t>L</w:t>
            </w:r>
            <w:r w:rsidRPr="00C26574">
              <w:rPr>
                <w:spacing w:val="2"/>
                <w:sz w:val="21"/>
                <w:szCs w:val="21"/>
                <w:lang w:val="es-MX" w:eastAsia="en-US"/>
              </w:rPr>
              <w:t>â</w:t>
            </w:r>
            <w:r w:rsidRPr="00C26574">
              <w:rPr>
                <w:spacing w:val="-9"/>
                <w:sz w:val="21"/>
                <w:szCs w:val="21"/>
                <w:lang w:val="es-MX" w:eastAsia="en-US"/>
              </w:rPr>
              <w:t>m</w:t>
            </w:r>
            <w:r w:rsidRPr="00C26574">
              <w:rPr>
                <w:sz w:val="21"/>
                <w:szCs w:val="21"/>
                <w:lang w:val="es-MX" w:eastAsia="en-US"/>
              </w:rPr>
              <w:t>,</w:t>
            </w:r>
            <w:r w:rsidRPr="00C26574">
              <w:rPr>
                <w:spacing w:val="14"/>
                <w:sz w:val="21"/>
                <w:szCs w:val="21"/>
                <w:lang w:val="es-MX" w:eastAsia="en-US"/>
              </w:rPr>
              <w:t xml:space="preserve"> TT Phú Xuyên, </w:t>
            </w:r>
            <w:r w:rsidRPr="00C26574">
              <w:rPr>
                <w:spacing w:val="2"/>
                <w:sz w:val="21"/>
                <w:szCs w:val="21"/>
                <w:lang w:val="es-MX" w:eastAsia="en-US"/>
              </w:rPr>
              <w:t>P</w:t>
            </w:r>
            <w:r w:rsidRPr="00C26574">
              <w:rPr>
                <w:spacing w:val="-5"/>
                <w:sz w:val="21"/>
                <w:szCs w:val="21"/>
                <w:lang w:val="es-MX" w:eastAsia="en-US"/>
              </w:rPr>
              <w:t>h</w:t>
            </w:r>
            <w:r w:rsidRPr="00C26574">
              <w:rPr>
                <w:sz w:val="21"/>
                <w:szCs w:val="21"/>
                <w:lang w:val="es-MX" w:eastAsia="en-US"/>
              </w:rPr>
              <w:t>ú</w:t>
            </w:r>
            <w:r w:rsidRPr="00C26574">
              <w:rPr>
                <w:spacing w:val="10"/>
                <w:sz w:val="21"/>
                <w:szCs w:val="21"/>
                <w:lang w:val="es-MX" w:eastAsia="en-US"/>
              </w:rPr>
              <w:t xml:space="preserve"> </w:t>
            </w:r>
            <w:r w:rsidRPr="00C26574">
              <w:rPr>
                <w:spacing w:val="-1"/>
                <w:sz w:val="21"/>
                <w:szCs w:val="21"/>
                <w:lang w:val="es-MX" w:eastAsia="en-US"/>
              </w:rPr>
              <w:t>X</w:t>
            </w:r>
            <w:r w:rsidRPr="00C26574">
              <w:rPr>
                <w:sz w:val="21"/>
                <w:szCs w:val="21"/>
                <w:lang w:val="es-MX" w:eastAsia="en-US"/>
              </w:rPr>
              <w:t>u</w:t>
            </w:r>
            <w:r w:rsidRPr="00C26574">
              <w:rPr>
                <w:spacing w:val="-6"/>
                <w:sz w:val="21"/>
                <w:szCs w:val="21"/>
                <w:lang w:val="es-MX" w:eastAsia="en-US"/>
              </w:rPr>
              <w:t>y</w:t>
            </w:r>
            <w:r w:rsidRPr="00C26574">
              <w:rPr>
                <w:spacing w:val="-7"/>
                <w:sz w:val="21"/>
                <w:szCs w:val="21"/>
                <w:lang w:val="es-MX" w:eastAsia="en-US"/>
              </w:rPr>
              <w:t>ê</w:t>
            </w:r>
            <w:r w:rsidRPr="00C26574">
              <w:rPr>
                <w:spacing w:val="-5"/>
                <w:sz w:val="21"/>
                <w:szCs w:val="21"/>
                <w:lang w:val="es-MX" w:eastAsia="en-US"/>
              </w:rPr>
              <w:t>n</w:t>
            </w:r>
            <w:r w:rsidRPr="00C26574">
              <w:rPr>
                <w:sz w:val="21"/>
                <w:szCs w:val="21"/>
                <w:lang w:val="es-MX" w:eastAsia="en-US"/>
              </w:rPr>
              <w:t>,</w:t>
            </w:r>
            <w:r w:rsidRPr="00C26574">
              <w:rPr>
                <w:spacing w:val="17"/>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10</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1"/>
                <w:sz w:val="21"/>
                <w:szCs w:val="21"/>
                <w:lang w:val="es-MX" w:eastAsia="en-US"/>
              </w:rPr>
              <w:t>Ứ</w:t>
            </w:r>
            <w:r w:rsidRPr="00C26574">
              <w:rPr>
                <w:spacing w:val="-5"/>
                <w:sz w:val="21"/>
                <w:szCs w:val="21"/>
                <w:lang w:val="es-MX" w:eastAsia="en-US"/>
              </w:rPr>
              <w:t>n</w:t>
            </w:r>
            <w:r w:rsidRPr="00C26574">
              <w:rPr>
                <w:sz w:val="21"/>
                <w:szCs w:val="21"/>
                <w:lang w:val="es-MX" w:eastAsia="en-US"/>
              </w:rPr>
              <w:t>g</w:t>
            </w:r>
            <w:r w:rsidRPr="00C26574">
              <w:rPr>
                <w:spacing w:val="6"/>
                <w:sz w:val="21"/>
                <w:szCs w:val="21"/>
                <w:lang w:val="es-MX" w:eastAsia="en-US"/>
              </w:rPr>
              <w:t xml:space="preserve"> </w:t>
            </w:r>
            <w:r w:rsidRPr="00C26574">
              <w:rPr>
                <w:spacing w:val="-1"/>
                <w:sz w:val="21"/>
                <w:szCs w:val="21"/>
                <w:lang w:val="es-MX" w:eastAsia="en-US"/>
              </w:rPr>
              <w:t>H</w:t>
            </w:r>
            <w:r w:rsidRPr="00C26574">
              <w:rPr>
                <w:spacing w:val="-5"/>
                <w:sz w:val="21"/>
                <w:szCs w:val="21"/>
                <w:lang w:val="es-MX" w:eastAsia="en-US"/>
              </w:rPr>
              <w:t>o</w:t>
            </w:r>
            <w:r w:rsidRPr="00C26574">
              <w:rPr>
                <w:sz w:val="21"/>
                <w:szCs w:val="21"/>
                <w:lang w:val="es-MX" w:eastAsia="en-US"/>
              </w:rPr>
              <w:t>à</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4"/>
                <w:sz w:val="21"/>
                <w:szCs w:val="21"/>
                <w:lang w:val="es-MX" w:eastAsia="en-US"/>
              </w:rPr>
              <w:t xml:space="preserve">Thôn Hoàng Xá, TT </w:t>
            </w:r>
            <w:r w:rsidRPr="00C26574">
              <w:rPr>
                <w:spacing w:val="-6"/>
                <w:sz w:val="21"/>
                <w:szCs w:val="21"/>
                <w:lang w:val="es-MX" w:eastAsia="en-US"/>
              </w:rPr>
              <w:t>V</w:t>
            </w:r>
            <w:r w:rsidRPr="00C26574">
              <w:rPr>
                <w:spacing w:val="2"/>
                <w:sz w:val="21"/>
                <w:szCs w:val="21"/>
                <w:lang w:val="es-MX" w:eastAsia="en-US"/>
              </w:rPr>
              <w:t>â</w:t>
            </w:r>
            <w:r w:rsidRPr="00C26574">
              <w:rPr>
                <w:sz w:val="21"/>
                <w:szCs w:val="21"/>
                <w:lang w:val="es-MX" w:eastAsia="en-US"/>
              </w:rPr>
              <w:t>n</w:t>
            </w:r>
            <w:r w:rsidRPr="00C26574">
              <w:rPr>
                <w:spacing w:val="6"/>
                <w:sz w:val="21"/>
                <w:szCs w:val="21"/>
                <w:lang w:val="es-MX" w:eastAsia="en-US"/>
              </w:rPr>
              <w:t xml:space="preserve"> </w:t>
            </w:r>
            <w:r w:rsidRPr="00C26574">
              <w:rPr>
                <w:spacing w:val="-1"/>
                <w:sz w:val="21"/>
                <w:szCs w:val="21"/>
                <w:lang w:val="es-MX" w:eastAsia="en-US"/>
              </w:rPr>
              <w:t>Đ</w:t>
            </w:r>
            <w:r w:rsidRPr="00C26574">
              <w:rPr>
                <w:spacing w:val="-4"/>
                <w:sz w:val="21"/>
                <w:szCs w:val="21"/>
                <w:lang w:val="es-MX" w:eastAsia="en-US"/>
              </w:rPr>
              <w:t>ì</w:t>
            </w:r>
            <w:r w:rsidRPr="00C26574">
              <w:rPr>
                <w:spacing w:val="-5"/>
                <w:sz w:val="21"/>
                <w:szCs w:val="21"/>
                <w:lang w:val="es-MX" w:eastAsia="en-US"/>
              </w:rPr>
              <w:t>nh</w:t>
            </w:r>
            <w:r w:rsidRPr="00C26574">
              <w:rPr>
                <w:sz w:val="21"/>
                <w:szCs w:val="21"/>
                <w:lang w:val="es-MX" w:eastAsia="en-US"/>
              </w:rPr>
              <w:t>,</w:t>
            </w:r>
            <w:r w:rsidRPr="00C26574">
              <w:rPr>
                <w:spacing w:val="14"/>
                <w:sz w:val="21"/>
                <w:szCs w:val="21"/>
                <w:lang w:val="es-MX" w:eastAsia="en-US"/>
              </w:rPr>
              <w:t xml:space="preserve"> </w:t>
            </w:r>
            <w:r w:rsidRPr="00C26574">
              <w:rPr>
                <w:spacing w:val="1"/>
                <w:sz w:val="21"/>
                <w:szCs w:val="21"/>
                <w:lang w:val="es-MX" w:eastAsia="en-US"/>
              </w:rPr>
              <w:t>Ứ</w:t>
            </w:r>
            <w:r w:rsidRPr="00C26574">
              <w:rPr>
                <w:spacing w:val="-5"/>
                <w:sz w:val="21"/>
                <w:szCs w:val="21"/>
                <w:lang w:val="es-MX" w:eastAsia="en-US"/>
              </w:rPr>
              <w:t>n</w:t>
            </w:r>
            <w:r w:rsidRPr="00C26574">
              <w:rPr>
                <w:sz w:val="21"/>
                <w:szCs w:val="21"/>
                <w:lang w:val="es-MX" w:eastAsia="en-US"/>
              </w:rPr>
              <w:t>g</w:t>
            </w:r>
            <w:r w:rsidRPr="00C26574">
              <w:rPr>
                <w:spacing w:val="6"/>
                <w:sz w:val="21"/>
                <w:szCs w:val="21"/>
                <w:lang w:val="es-MX" w:eastAsia="en-US"/>
              </w:rPr>
              <w:t xml:space="preserve"> </w:t>
            </w:r>
            <w:r w:rsidRPr="00C26574">
              <w:rPr>
                <w:spacing w:val="-1"/>
                <w:sz w:val="21"/>
                <w:szCs w:val="21"/>
                <w:lang w:val="es-MX" w:eastAsia="en-US"/>
              </w:rPr>
              <w:t>H</w:t>
            </w:r>
            <w:r w:rsidRPr="00C26574">
              <w:rPr>
                <w:spacing w:val="-5"/>
                <w:sz w:val="21"/>
                <w:szCs w:val="21"/>
                <w:lang w:val="es-MX" w:eastAsia="en-US"/>
              </w:rPr>
              <w:t>o</w:t>
            </w:r>
            <w:r w:rsidRPr="00C26574">
              <w:rPr>
                <w:spacing w:val="2"/>
                <w:sz w:val="21"/>
                <w:szCs w:val="21"/>
                <w:lang w:val="es-MX" w:eastAsia="en-US"/>
              </w:rPr>
              <w:t>à</w:t>
            </w:r>
            <w:r w:rsidRPr="00C26574">
              <w:rPr>
                <w:sz w:val="21"/>
                <w:szCs w:val="21"/>
                <w:lang w:val="es-MX" w:eastAsia="en-US"/>
              </w:rPr>
              <w:t>,</w:t>
            </w:r>
            <w:r w:rsidRPr="00C26574">
              <w:rPr>
                <w:spacing w:val="13"/>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11</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2"/>
                <w:sz w:val="21"/>
                <w:szCs w:val="21"/>
                <w:lang w:val="es-MX" w:eastAsia="en-US"/>
              </w:rPr>
              <w:t>S</w:t>
            </w:r>
            <w:r w:rsidRPr="00C26574">
              <w:rPr>
                <w:spacing w:val="-2"/>
                <w:sz w:val="21"/>
                <w:szCs w:val="21"/>
                <w:lang w:val="es-MX" w:eastAsia="en-US"/>
              </w:rPr>
              <w:t>ơ</w:t>
            </w:r>
            <w:r w:rsidRPr="00C26574">
              <w:rPr>
                <w:sz w:val="21"/>
                <w:szCs w:val="21"/>
                <w:lang w:val="es-MX" w:eastAsia="en-US"/>
              </w:rPr>
              <w:t>n</w:t>
            </w:r>
            <w:r w:rsidRPr="00C26574">
              <w:rPr>
                <w:spacing w:val="6"/>
                <w:sz w:val="21"/>
                <w:szCs w:val="21"/>
                <w:lang w:val="es-MX" w:eastAsia="en-US"/>
              </w:rPr>
              <w:t xml:space="preserve"> </w:t>
            </w:r>
            <w:r w:rsidRPr="00C26574">
              <w:rPr>
                <w:spacing w:val="4"/>
                <w:sz w:val="21"/>
                <w:szCs w:val="21"/>
                <w:lang w:val="es-MX" w:eastAsia="en-US"/>
              </w:rPr>
              <w:t>T</w:t>
            </w:r>
            <w:r w:rsidRPr="00C26574">
              <w:rPr>
                <w:spacing w:val="2"/>
                <w:sz w:val="21"/>
                <w:szCs w:val="21"/>
                <w:lang w:val="es-MX" w:eastAsia="en-US"/>
              </w:rPr>
              <w:t>â</w:t>
            </w:r>
            <w:r w:rsidRPr="00C26574">
              <w:rPr>
                <w:sz w:val="21"/>
                <w:szCs w:val="21"/>
                <w:lang w:val="es-MX" w:eastAsia="en-US"/>
              </w:rPr>
              <w:t>y</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2"/>
                <w:sz w:val="21"/>
                <w:szCs w:val="21"/>
                <w:lang w:val="es-MX" w:eastAsia="en-US"/>
              </w:rPr>
              <w:t>S</w:t>
            </w:r>
            <w:r w:rsidRPr="00C26574">
              <w:rPr>
                <w:sz w:val="21"/>
                <w:szCs w:val="21"/>
                <w:lang w:val="es-MX" w:eastAsia="en-US"/>
              </w:rPr>
              <w:t>ố</w:t>
            </w:r>
            <w:r w:rsidRPr="00C26574">
              <w:rPr>
                <w:spacing w:val="3"/>
                <w:sz w:val="21"/>
                <w:szCs w:val="21"/>
                <w:lang w:val="es-MX" w:eastAsia="en-US"/>
              </w:rPr>
              <w:t xml:space="preserve"> </w:t>
            </w:r>
            <w:r w:rsidRPr="00C26574">
              <w:rPr>
                <w:sz w:val="21"/>
                <w:szCs w:val="21"/>
                <w:lang w:val="es-MX" w:eastAsia="en-US"/>
              </w:rPr>
              <w:t>03</w:t>
            </w:r>
            <w:r w:rsidRPr="00C26574">
              <w:rPr>
                <w:spacing w:val="7"/>
                <w:sz w:val="21"/>
                <w:szCs w:val="21"/>
                <w:lang w:val="es-MX" w:eastAsia="en-US"/>
              </w:rPr>
              <w:t xml:space="preserve"> </w:t>
            </w:r>
            <w:r w:rsidRPr="00C26574">
              <w:rPr>
                <w:spacing w:val="-1"/>
                <w:sz w:val="21"/>
                <w:szCs w:val="21"/>
                <w:lang w:val="es-MX" w:eastAsia="en-US"/>
              </w:rPr>
              <w:t>N</w:t>
            </w:r>
            <w:r w:rsidRPr="00C26574">
              <w:rPr>
                <w:spacing w:val="-5"/>
                <w:sz w:val="21"/>
                <w:szCs w:val="21"/>
                <w:lang w:val="es-MX" w:eastAsia="en-US"/>
              </w:rPr>
              <w:t>g</w:t>
            </w:r>
            <w:r w:rsidRPr="00C26574">
              <w:rPr>
                <w:sz w:val="21"/>
                <w:szCs w:val="21"/>
                <w:lang w:val="es-MX" w:eastAsia="en-US"/>
              </w:rPr>
              <w:t>u</w:t>
            </w:r>
            <w:r w:rsidRPr="00C26574">
              <w:rPr>
                <w:spacing w:val="-5"/>
                <w:sz w:val="21"/>
                <w:szCs w:val="21"/>
                <w:lang w:val="es-MX" w:eastAsia="en-US"/>
              </w:rPr>
              <w:t>y</w:t>
            </w:r>
            <w:r w:rsidRPr="00C26574">
              <w:rPr>
                <w:spacing w:val="-7"/>
                <w:sz w:val="21"/>
                <w:szCs w:val="21"/>
                <w:lang w:val="es-MX" w:eastAsia="en-US"/>
              </w:rPr>
              <w:t>ễ</w:t>
            </w:r>
            <w:r w:rsidRPr="00C26574">
              <w:rPr>
                <w:sz w:val="21"/>
                <w:szCs w:val="21"/>
                <w:lang w:val="es-MX" w:eastAsia="en-US"/>
              </w:rPr>
              <w:t>n</w:t>
            </w:r>
            <w:r w:rsidRPr="00C26574">
              <w:rPr>
                <w:spacing w:val="12"/>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pacing w:val="2"/>
                <w:sz w:val="21"/>
                <w:szCs w:val="21"/>
                <w:lang w:val="es-MX" w:eastAsia="en-US"/>
              </w:rPr>
              <w:t>á</w:t>
            </w:r>
            <w:r w:rsidRPr="00C26574">
              <w:rPr>
                <w:sz w:val="21"/>
                <w:szCs w:val="21"/>
                <w:lang w:val="es-MX" w:eastAsia="en-US"/>
              </w:rPr>
              <w:t>i</w:t>
            </w:r>
            <w:r w:rsidRPr="00C26574">
              <w:rPr>
                <w:spacing w:val="8"/>
                <w:sz w:val="21"/>
                <w:szCs w:val="21"/>
                <w:lang w:val="es-MX" w:eastAsia="en-US"/>
              </w:rPr>
              <w:t xml:space="preserve"> </w:t>
            </w:r>
            <w:r w:rsidRPr="00C26574">
              <w:rPr>
                <w:spacing w:val="-1"/>
                <w:sz w:val="21"/>
                <w:szCs w:val="21"/>
                <w:lang w:val="es-MX" w:eastAsia="en-US"/>
              </w:rPr>
              <w:t>H</w:t>
            </w:r>
            <w:r w:rsidRPr="00C26574">
              <w:rPr>
                <w:spacing w:val="-5"/>
                <w:sz w:val="21"/>
                <w:szCs w:val="21"/>
                <w:lang w:val="es-MX" w:eastAsia="en-US"/>
              </w:rPr>
              <w:t>ọ</w:t>
            </w:r>
            <w:r w:rsidRPr="00C26574">
              <w:rPr>
                <w:spacing w:val="-2"/>
                <w:sz w:val="21"/>
                <w:szCs w:val="21"/>
                <w:lang w:val="es-MX" w:eastAsia="en-US"/>
              </w:rPr>
              <w:t>c</w:t>
            </w:r>
            <w:r w:rsidRPr="00C26574">
              <w:rPr>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ị</w:t>
            </w:r>
            <w:r w:rsidRPr="00C26574">
              <w:rPr>
                <w:spacing w:val="6"/>
                <w:sz w:val="21"/>
                <w:szCs w:val="21"/>
                <w:lang w:val="es-MX" w:eastAsia="en-US"/>
              </w:rPr>
              <w:t xml:space="preserve"> </w:t>
            </w:r>
            <w:r w:rsidRPr="00C26574">
              <w:rPr>
                <w:spacing w:val="-2"/>
                <w:sz w:val="21"/>
                <w:szCs w:val="21"/>
                <w:lang w:val="es-MX" w:eastAsia="en-US"/>
              </w:rPr>
              <w:t>x</w:t>
            </w:r>
            <w:r w:rsidRPr="00C26574">
              <w:rPr>
                <w:sz w:val="21"/>
                <w:szCs w:val="21"/>
                <w:lang w:val="es-MX" w:eastAsia="en-US"/>
              </w:rPr>
              <w:t>ã</w:t>
            </w:r>
            <w:r w:rsidRPr="00C26574">
              <w:rPr>
                <w:spacing w:val="10"/>
                <w:sz w:val="21"/>
                <w:szCs w:val="21"/>
                <w:lang w:val="es-MX" w:eastAsia="en-US"/>
              </w:rPr>
              <w:t xml:space="preserve"> </w:t>
            </w:r>
            <w:r w:rsidRPr="00C26574">
              <w:rPr>
                <w:spacing w:val="2"/>
                <w:sz w:val="21"/>
                <w:szCs w:val="21"/>
                <w:lang w:val="es-MX" w:eastAsia="en-US"/>
              </w:rPr>
              <w:t>S</w:t>
            </w:r>
            <w:r w:rsidRPr="00C26574">
              <w:rPr>
                <w:spacing w:val="-2"/>
                <w:sz w:val="21"/>
                <w:szCs w:val="21"/>
                <w:lang w:val="es-MX" w:eastAsia="en-US"/>
              </w:rPr>
              <w:t>ơ</w:t>
            </w:r>
            <w:r w:rsidRPr="00C26574">
              <w:rPr>
                <w:sz w:val="21"/>
                <w:szCs w:val="21"/>
                <w:lang w:val="es-MX" w:eastAsia="en-US"/>
              </w:rPr>
              <w:t>n</w:t>
            </w:r>
            <w:r w:rsidRPr="00C26574">
              <w:rPr>
                <w:spacing w:val="6"/>
                <w:sz w:val="21"/>
                <w:szCs w:val="21"/>
                <w:lang w:val="es-MX" w:eastAsia="en-US"/>
              </w:rPr>
              <w:t xml:space="preserve"> </w:t>
            </w:r>
            <w:r w:rsidRPr="00C26574">
              <w:rPr>
                <w:spacing w:val="4"/>
                <w:sz w:val="21"/>
                <w:szCs w:val="21"/>
                <w:lang w:val="es-MX" w:eastAsia="en-US"/>
              </w:rPr>
              <w:t>T</w:t>
            </w:r>
            <w:r w:rsidRPr="00C26574">
              <w:rPr>
                <w:spacing w:val="2"/>
                <w:sz w:val="21"/>
                <w:szCs w:val="21"/>
                <w:lang w:val="es-MX" w:eastAsia="en-US"/>
              </w:rPr>
              <w:t>â</w:t>
            </w:r>
            <w:r w:rsidRPr="00C26574">
              <w:rPr>
                <w:spacing w:val="-5"/>
                <w:sz w:val="21"/>
                <w:szCs w:val="21"/>
                <w:lang w:val="es-MX" w:eastAsia="en-US"/>
              </w:rPr>
              <w:t>y</w:t>
            </w:r>
            <w:r w:rsidRPr="00C26574">
              <w:rPr>
                <w:sz w:val="21"/>
                <w:szCs w:val="21"/>
                <w:lang w:val="es-MX" w:eastAsia="en-US"/>
              </w:rPr>
              <w:t>,</w:t>
            </w:r>
            <w:r w:rsidRPr="00C26574">
              <w:rPr>
                <w:spacing w:val="13"/>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12</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T</w:t>
            </w:r>
            <w:r w:rsidRPr="00C26574">
              <w:rPr>
                <w:spacing w:val="-5"/>
                <w:sz w:val="21"/>
                <w:szCs w:val="21"/>
                <w:lang w:val="es-MX" w:eastAsia="en-US"/>
              </w:rPr>
              <w:t>h</w:t>
            </w:r>
            <w:r w:rsidRPr="00C26574">
              <w:rPr>
                <w:spacing w:val="2"/>
                <w:sz w:val="21"/>
                <w:szCs w:val="21"/>
                <w:lang w:val="es-MX" w:eastAsia="en-US"/>
              </w:rPr>
              <w:t>ạ</w:t>
            </w:r>
            <w:r w:rsidRPr="00C26574">
              <w:rPr>
                <w:spacing w:val="-2"/>
                <w:sz w:val="21"/>
                <w:szCs w:val="21"/>
                <w:lang w:val="es-MX" w:eastAsia="en-US"/>
              </w:rPr>
              <w:t>c</w:t>
            </w:r>
            <w:r w:rsidRPr="00C26574">
              <w:rPr>
                <w:sz w:val="21"/>
                <w:szCs w:val="21"/>
                <w:lang w:val="es-MX" w:eastAsia="en-US"/>
              </w:rPr>
              <w:t>h</w:t>
            </w:r>
            <w:r w:rsidRPr="00C26574">
              <w:rPr>
                <w:spacing w:val="9"/>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pacing w:val="2"/>
                <w:sz w:val="21"/>
                <w:szCs w:val="21"/>
                <w:lang w:val="es-MX" w:eastAsia="en-US"/>
              </w:rPr>
              <w:t>ấ</w:t>
            </w:r>
            <w:r w:rsidRPr="00C26574">
              <w:rPr>
                <w:sz w:val="21"/>
                <w:szCs w:val="21"/>
                <w:lang w:val="es-MX" w:eastAsia="en-US"/>
              </w:rPr>
              <w:t>t</w:t>
            </w:r>
          </w:p>
        </w:tc>
        <w:tc>
          <w:tcPr>
            <w:tcW w:w="4762" w:type="dxa"/>
            <w:hideMark/>
          </w:tcPr>
          <w:p w:rsidR="00CF66B7" w:rsidRPr="00C26574" w:rsidRDefault="00CF66B7">
            <w:pPr>
              <w:pStyle w:val="BodyTextIndent"/>
              <w:ind w:left="0"/>
              <w:rPr>
                <w:spacing w:val="2"/>
                <w:sz w:val="21"/>
                <w:szCs w:val="21"/>
                <w:lang w:val="es-MX" w:eastAsia="en-US"/>
              </w:rPr>
            </w:pPr>
            <w:r w:rsidRPr="00C26574">
              <w:rPr>
                <w:spacing w:val="-1"/>
                <w:sz w:val="21"/>
                <w:szCs w:val="21"/>
                <w:lang w:val="es-MX" w:eastAsia="en-US"/>
              </w:rPr>
              <w:t>Đường 84, X</w:t>
            </w:r>
            <w:r w:rsidRPr="00C26574">
              <w:rPr>
                <w:sz w:val="21"/>
                <w:szCs w:val="21"/>
                <w:lang w:val="es-MX" w:eastAsia="en-US"/>
              </w:rPr>
              <w:t>ã</w:t>
            </w:r>
            <w:r w:rsidRPr="00C26574">
              <w:rPr>
                <w:spacing w:val="11"/>
                <w:sz w:val="21"/>
                <w:szCs w:val="21"/>
                <w:lang w:val="es-MX" w:eastAsia="en-US"/>
              </w:rPr>
              <w:t xml:space="preserve"> </w:t>
            </w:r>
            <w:r w:rsidRPr="00C26574">
              <w:rPr>
                <w:spacing w:val="-1"/>
                <w:sz w:val="21"/>
                <w:szCs w:val="21"/>
                <w:lang w:val="es-MX" w:eastAsia="en-US"/>
              </w:rPr>
              <w:t>K</w:t>
            </w:r>
            <w:r w:rsidRPr="00C26574">
              <w:rPr>
                <w:spacing w:val="-4"/>
                <w:sz w:val="21"/>
                <w:szCs w:val="21"/>
                <w:lang w:val="es-MX" w:eastAsia="en-US"/>
              </w:rPr>
              <w:t>i</w:t>
            </w:r>
            <w:r w:rsidRPr="00C26574">
              <w:rPr>
                <w:sz w:val="21"/>
                <w:szCs w:val="21"/>
                <w:lang w:val="es-MX" w:eastAsia="en-US"/>
              </w:rPr>
              <w:t>m</w:t>
            </w:r>
            <w:r w:rsidRPr="00C26574">
              <w:rPr>
                <w:spacing w:val="2"/>
                <w:sz w:val="21"/>
                <w:szCs w:val="21"/>
                <w:lang w:val="es-MX" w:eastAsia="en-US"/>
              </w:rPr>
              <w:t xml:space="preserve"> </w:t>
            </w:r>
            <w:r w:rsidRPr="00C26574">
              <w:rPr>
                <w:spacing w:val="-1"/>
                <w:sz w:val="21"/>
                <w:szCs w:val="21"/>
                <w:lang w:val="es-MX" w:eastAsia="en-US"/>
              </w:rPr>
              <w:t>Q</w:t>
            </w:r>
            <w:r w:rsidRPr="00C26574">
              <w:rPr>
                <w:sz w:val="21"/>
                <w:szCs w:val="21"/>
                <w:lang w:val="es-MX" w:eastAsia="en-US"/>
              </w:rPr>
              <w:t>u</w:t>
            </w:r>
            <w:r w:rsidRPr="00C26574">
              <w:rPr>
                <w:spacing w:val="2"/>
                <w:sz w:val="21"/>
                <w:szCs w:val="21"/>
                <w:lang w:val="es-MX" w:eastAsia="en-US"/>
              </w:rPr>
              <w:t>a</w:t>
            </w:r>
            <w:r w:rsidRPr="00C26574">
              <w:rPr>
                <w:spacing w:val="-5"/>
                <w:sz w:val="21"/>
                <w:szCs w:val="21"/>
                <w:lang w:val="es-MX" w:eastAsia="en-US"/>
              </w:rPr>
              <w:t>ng</w:t>
            </w:r>
            <w:r w:rsidRPr="00C26574">
              <w:rPr>
                <w:sz w:val="21"/>
                <w:szCs w:val="21"/>
                <w:lang w:val="es-MX" w:eastAsia="en-US"/>
              </w:rPr>
              <w:t>,</w:t>
            </w:r>
            <w:r w:rsidRPr="00C26574">
              <w:rPr>
                <w:spacing w:val="17"/>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pacing w:val="2"/>
                <w:sz w:val="21"/>
                <w:szCs w:val="21"/>
                <w:lang w:val="es-MX" w:eastAsia="en-US"/>
              </w:rPr>
              <w:t>ạ</w:t>
            </w:r>
            <w:r w:rsidRPr="00C26574">
              <w:rPr>
                <w:spacing w:val="-2"/>
                <w:sz w:val="21"/>
                <w:szCs w:val="21"/>
                <w:lang w:val="es-MX" w:eastAsia="en-US"/>
              </w:rPr>
              <w:t>c</w:t>
            </w:r>
            <w:r w:rsidRPr="00C26574">
              <w:rPr>
                <w:sz w:val="21"/>
                <w:szCs w:val="21"/>
                <w:lang w:val="es-MX" w:eastAsia="en-US"/>
              </w:rPr>
              <w:t>h</w:t>
            </w:r>
            <w:r w:rsidRPr="00C26574">
              <w:rPr>
                <w:spacing w:val="9"/>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pacing w:val="2"/>
                <w:sz w:val="21"/>
                <w:szCs w:val="21"/>
                <w:lang w:val="es-MX" w:eastAsia="en-US"/>
              </w:rPr>
              <w:t>ấ</w:t>
            </w:r>
            <w:r w:rsidRPr="00C26574">
              <w:rPr>
                <w:spacing w:val="1"/>
                <w:sz w:val="21"/>
                <w:szCs w:val="21"/>
                <w:lang w:val="es-MX" w:eastAsia="en-US"/>
              </w:rPr>
              <w:t>t</w:t>
            </w:r>
            <w:r w:rsidRPr="00C26574">
              <w:rPr>
                <w:sz w:val="21"/>
                <w:szCs w:val="21"/>
                <w:lang w:val="es-MX" w:eastAsia="en-US"/>
              </w:rPr>
              <w:t>,</w:t>
            </w:r>
            <w:r w:rsidRPr="00C26574">
              <w:rPr>
                <w:spacing w:val="14"/>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13</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z w:val="21"/>
                <w:szCs w:val="21"/>
                <w:lang w:val="es-MX" w:eastAsia="en-US"/>
              </w:rPr>
              <w:t>Mỹ</w:t>
            </w:r>
            <w:r w:rsidRPr="00C26574">
              <w:rPr>
                <w:spacing w:val="5"/>
                <w:sz w:val="21"/>
                <w:szCs w:val="21"/>
                <w:lang w:val="es-MX" w:eastAsia="en-US"/>
              </w:rPr>
              <w:t xml:space="preserve"> </w:t>
            </w:r>
            <w:r w:rsidRPr="00C26574">
              <w:rPr>
                <w:spacing w:val="-1"/>
                <w:sz w:val="21"/>
                <w:szCs w:val="21"/>
                <w:lang w:val="es-MX" w:eastAsia="en-US"/>
              </w:rPr>
              <w:t>Đ</w:t>
            </w:r>
            <w:r w:rsidRPr="00C26574">
              <w:rPr>
                <w:sz w:val="21"/>
                <w:szCs w:val="21"/>
                <w:lang w:val="es-MX" w:eastAsia="en-US"/>
              </w:rPr>
              <w:t>ức</w:t>
            </w:r>
          </w:p>
        </w:tc>
        <w:tc>
          <w:tcPr>
            <w:tcW w:w="4762" w:type="dxa"/>
            <w:hideMark/>
          </w:tcPr>
          <w:p w:rsidR="00CF66B7" w:rsidRPr="00C26574" w:rsidRDefault="00CF66B7">
            <w:pPr>
              <w:pStyle w:val="BodyTextIndent"/>
              <w:ind w:left="0"/>
              <w:rPr>
                <w:spacing w:val="-1"/>
                <w:sz w:val="21"/>
                <w:szCs w:val="21"/>
                <w:lang w:val="es-MX" w:eastAsia="en-US"/>
              </w:rPr>
            </w:pPr>
            <w:r w:rsidRPr="00C26574">
              <w:rPr>
                <w:spacing w:val="4"/>
                <w:sz w:val="21"/>
                <w:szCs w:val="21"/>
                <w:lang w:val="es-MX" w:eastAsia="en-US"/>
              </w:rPr>
              <w:t>Thôn Tế Tiêu, TT</w:t>
            </w:r>
            <w:r w:rsidRPr="00C26574">
              <w:rPr>
                <w:spacing w:val="6"/>
                <w:sz w:val="21"/>
                <w:szCs w:val="21"/>
                <w:lang w:val="es-MX" w:eastAsia="en-US"/>
              </w:rPr>
              <w:t xml:space="preserve"> </w:t>
            </w:r>
            <w:r w:rsidRPr="00C26574">
              <w:rPr>
                <w:spacing w:val="-1"/>
                <w:sz w:val="21"/>
                <w:szCs w:val="21"/>
                <w:lang w:val="es-MX" w:eastAsia="en-US"/>
              </w:rPr>
              <w:t>Đ</w:t>
            </w:r>
            <w:r w:rsidRPr="00C26574">
              <w:rPr>
                <w:spacing w:val="2"/>
                <w:sz w:val="21"/>
                <w:szCs w:val="21"/>
                <w:lang w:val="es-MX" w:eastAsia="en-US"/>
              </w:rPr>
              <w:t>ạ</w:t>
            </w:r>
            <w:r w:rsidRPr="00C26574">
              <w:rPr>
                <w:sz w:val="21"/>
                <w:szCs w:val="21"/>
                <w:lang w:val="es-MX" w:eastAsia="en-US"/>
              </w:rPr>
              <w:t>i</w:t>
            </w:r>
            <w:r w:rsidRPr="00C26574">
              <w:rPr>
                <w:spacing w:val="6"/>
                <w:sz w:val="21"/>
                <w:szCs w:val="21"/>
                <w:lang w:val="es-MX" w:eastAsia="en-US"/>
              </w:rPr>
              <w:t xml:space="preserve"> </w:t>
            </w:r>
            <w:r w:rsidRPr="00C26574">
              <w:rPr>
                <w:spacing w:val="-1"/>
                <w:sz w:val="21"/>
                <w:szCs w:val="21"/>
                <w:lang w:val="es-MX" w:eastAsia="en-US"/>
              </w:rPr>
              <w:t>N</w:t>
            </w:r>
            <w:r w:rsidRPr="00C26574">
              <w:rPr>
                <w:spacing w:val="-5"/>
                <w:sz w:val="21"/>
                <w:szCs w:val="21"/>
                <w:lang w:val="es-MX" w:eastAsia="en-US"/>
              </w:rPr>
              <w:t>gh</w:t>
            </w:r>
            <w:r w:rsidRPr="00C26574">
              <w:rPr>
                <w:spacing w:val="-4"/>
                <w:sz w:val="21"/>
                <w:szCs w:val="21"/>
                <w:lang w:val="es-MX" w:eastAsia="en-US"/>
              </w:rPr>
              <w:t>ĩ</w:t>
            </w:r>
            <w:r w:rsidRPr="00C26574">
              <w:rPr>
                <w:spacing w:val="2"/>
                <w:sz w:val="21"/>
                <w:szCs w:val="21"/>
                <w:lang w:val="es-MX" w:eastAsia="en-US"/>
              </w:rPr>
              <w:t>a</w:t>
            </w:r>
            <w:r w:rsidRPr="00C26574">
              <w:rPr>
                <w:sz w:val="21"/>
                <w:szCs w:val="21"/>
                <w:lang w:val="es-MX" w:eastAsia="en-US"/>
              </w:rPr>
              <w:t>,</w:t>
            </w:r>
            <w:r w:rsidRPr="00C26574">
              <w:rPr>
                <w:spacing w:val="16"/>
                <w:sz w:val="21"/>
                <w:szCs w:val="21"/>
                <w:lang w:val="es-MX" w:eastAsia="en-US"/>
              </w:rPr>
              <w:t xml:space="preserve"> </w:t>
            </w:r>
            <w:r w:rsidRPr="00C26574">
              <w:rPr>
                <w:sz w:val="21"/>
                <w:szCs w:val="21"/>
                <w:lang w:val="es-MX" w:eastAsia="en-US"/>
              </w:rPr>
              <w:t>Mỹ</w:t>
            </w:r>
            <w:r w:rsidRPr="00C26574">
              <w:rPr>
                <w:spacing w:val="5"/>
                <w:sz w:val="21"/>
                <w:szCs w:val="21"/>
                <w:lang w:val="es-MX" w:eastAsia="en-US"/>
              </w:rPr>
              <w:t xml:space="preserve"> </w:t>
            </w:r>
            <w:r w:rsidRPr="00C26574">
              <w:rPr>
                <w:spacing w:val="-1"/>
                <w:sz w:val="21"/>
                <w:szCs w:val="21"/>
                <w:lang w:val="es-MX" w:eastAsia="en-US"/>
              </w:rPr>
              <w:t>Đ</w:t>
            </w:r>
            <w:r w:rsidRPr="00C26574">
              <w:rPr>
                <w:sz w:val="21"/>
                <w:szCs w:val="21"/>
                <w:lang w:val="es-MX" w:eastAsia="en-US"/>
              </w:rPr>
              <w:t>ứ</w:t>
            </w:r>
            <w:r w:rsidRPr="00C26574">
              <w:rPr>
                <w:spacing w:val="-2"/>
                <w:sz w:val="21"/>
                <w:szCs w:val="21"/>
                <w:lang w:val="es-MX" w:eastAsia="en-US"/>
              </w:rPr>
              <w:t>c</w:t>
            </w:r>
            <w:r w:rsidRPr="00C26574">
              <w:rPr>
                <w:sz w:val="21"/>
                <w:szCs w:val="21"/>
                <w:lang w:val="es-MX" w:eastAsia="en-US"/>
              </w:rPr>
              <w:t>,</w:t>
            </w:r>
            <w:r w:rsidRPr="00C26574">
              <w:rPr>
                <w:spacing w:val="13"/>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14</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T</w:t>
            </w:r>
            <w:r w:rsidRPr="00C26574">
              <w:rPr>
                <w:spacing w:val="-5"/>
                <w:sz w:val="21"/>
                <w:szCs w:val="21"/>
                <w:lang w:val="es-MX" w:eastAsia="en-US"/>
              </w:rPr>
              <w:t>h</w:t>
            </w:r>
            <w:r w:rsidRPr="00C26574">
              <w:rPr>
                <w:spacing w:val="2"/>
                <w:sz w:val="21"/>
                <w:szCs w:val="21"/>
                <w:lang w:val="es-MX" w:eastAsia="en-US"/>
              </w:rPr>
              <w:t>a</w:t>
            </w:r>
            <w:r w:rsidRPr="00C26574">
              <w:rPr>
                <w:spacing w:val="-5"/>
                <w:sz w:val="21"/>
                <w:szCs w:val="21"/>
                <w:lang w:val="es-MX" w:eastAsia="en-US"/>
              </w:rPr>
              <w:t>n</w:t>
            </w:r>
            <w:r w:rsidRPr="00C26574">
              <w:rPr>
                <w:sz w:val="21"/>
                <w:szCs w:val="21"/>
                <w:lang w:val="es-MX" w:eastAsia="en-US"/>
              </w:rPr>
              <w:t>h</w:t>
            </w:r>
            <w:r w:rsidRPr="00C26574">
              <w:rPr>
                <w:spacing w:val="10"/>
                <w:sz w:val="21"/>
                <w:szCs w:val="21"/>
                <w:lang w:val="es-MX" w:eastAsia="en-US"/>
              </w:rPr>
              <w:t xml:space="preserve"> </w:t>
            </w:r>
            <w:r w:rsidRPr="00C26574">
              <w:rPr>
                <w:spacing w:val="-1"/>
                <w:sz w:val="21"/>
                <w:szCs w:val="21"/>
                <w:lang w:val="es-MX" w:eastAsia="en-US"/>
              </w:rPr>
              <w:t>O</w:t>
            </w:r>
            <w:r w:rsidRPr="00C26574">
              <w:rPr>
                <w:spacing w:val="2"/>
                <w:sz w:val="21"/>
                <w:szCs w:val="21"/>
                <w:lang w:val="es-MX" w:eastAsia="en-US"/>
              </w:rPr>
              <w:t>a</w:t>
            </w:r>
            <w:r w:rsidRPr="00C26574">
              <w:rPr>
                <w:sz w:val="21"/>
                <w:szCs w:val="21"/>
                <w:lang w:val="es-MX" w:eastAsia="en-US"/>
              </w:rPr>
              <w:t>i</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ị</w:t>
            </w:r>
            <w:r w:rsidRPr="00C26574">
              <w:rPr>
                <w:spacing w:val="6"/>
                <w:sz w:val="21"/>
                <w:szCs w:val="21"/>
                <w:lang w:val="es-MX" w:eastAsia="en-US"/>
              </w:rPr>
              <w:t xml:space="preserve"> </w:t>
            </w:r>
            <w:r w:rsidRPr="00C26574">
              <w:rPr>
                <w:spacing w:val="1"/>
                <w:sz w:val="21"/>
                <w:szCs w:val="21"/>
                <w:lang w:val="es-MX" w:eastAsia="en-US"/>
              </w:rPr>
              <w:t>t</w:t>
            </w:r>
            <w:r w:rsidRPr="00C26574">
              <w:rPr>
                <w:spacing w:val="3"/>
                <w:sz w:val="21"/>
                <w:szCs w:val="21"/>
                <w:lang w:val="es-MX" w:eastAsia="en-US"/>
              </w:rPr>
              <w:t>r</w:t>
            </w:r>
            <w:r w:rsidRPr="00C26574">
              <w:rPr>
                <w:spacing w:val="2"/>
                <w:sz w:val="21"/>
                <w:szCs w:val="21"/>
                <w:lang w:val="es-MX" w:eastAsia="en-US"/>
              </w:rPr>
              <w:t>ấ</w:t>
            </w:r>
            <w:r w:rsidRPr="00C26574">
              <w:rPr>
                <w:sz w:val="21"/>
                <w:szCs w:val="21"/>
                <w:lang w:val="es-MX" w:eastAsia="en-US"/>
              </w:rPr>
              <w:t>n</w:t>
            </w:r>
            <w:r w:rsidRPr="00C26574">
              <w:rPr>
                <w:spacing w:val="6"/>
                <w:sz w:val="21"/>
                <w:szCs w:val="21"/>
                <w:lang w:val="es-MX" w:eastAsia="en-US"/>
              </w:rPr>
              <w:t xml:space="preserve"> </w:t>
            </w:r>
            <w:r w:rsidRPr="00C26574">
              <w:rPr>
                <w:spacing w:val="-1"/>
                <w:sz w:val="21"/>
                <w:szCs w:val="21"/>
                <w:lang w:val="es-MX" w:eastAsia="en-US"/>
              </w:rPr>
              <w:t>K</w:t>
            </w:r>
            <w:r w:rsidRPr="00C26574">
              <w:rPr>
                <w:spacing w:val="-4"/>
                <w:sz w:val="21"/>
                <w:szCs w:val="21"/>
                <w:lang w:val="es-MX" w:eastAsia="en-US"/>
              </w:rPr>
              <w:t>i</w:t>
            </w:r>
            <w:r w:rsidRPr="00C26574">
              <w:rPr>
                <w:sz w:val="21"/>
                <w:szCs w:val="21"/>
                <w:lang w:val="es-MX" w:eastAsia="en-US"/>
              </w:rPr>
              <w:t>m</w:t>
            </w:r>
            <w:r w:rsidRPr="00C26574">
              <w:rPr>
                <w:spacing w:val="2"/>
                <w:sz w:val="21"/>
                <w:szCs w:val="21"/>
                <w:lang w:val="es-MX" w:eastAsia="en-US"/>
              </w:rPr>
              <w:t xml:space="preserve"> </w:t>
            </w:r>
            <w:r w:rsidRPr="00C26574">
              <w:rPr>
                <w:spacing w:val="-4"/>
                <w:sz w:val="21"/>
                <w:szCs w:val="21"/>
                <w:lang w:val="es-MX" w:eastAsia="en-US"/>
              </w:rPr>
              <w:t>B</w:t>
            </w:r>
            <w:r w:rsidRPr="00C26574">
              <w:rPr>
                <w:spacing w:val="2"/>
                <w:sz w:val="21"/>
                <w:szCs w:val="21"/>
                <w:lang w:val="es-MX" w:eastAsia="en-US"/>
              </w:rPr>
              <w:t>à</w:t>
            </w:r>
            <w:r w:rsidRPr="00C26574">
              <w:rPr>
                <w:spacing w:val="-4"/>
                <w:sz w:val="21"/>
                <w:szCs w:val="21"/>
                <w:lang w:val="es-MX" w:eastAsia="en-US"/>
              </w:rPr>
              <w:t>i</w:t>
            </w:r>
            <w:r w:rsidRPr="00C26574">
              <w:rPr>
                <w:sz w:val="21"/>
                <w:szCs w:val="21"/>
                <w:lang w:val="es-MX" w:eastAsia="en-US"/>
              </w:rPr>
              <w:t>,</w:t>
            </w:r>
            <w:r w:rsidRPr="00C26574">
              <w:rPr>
                <w:spacing w:val="12"/>
                <w:sz w:val="21"/>
                <w:szCs w:val="21"/>
                <w:lang w:val="es-MX" w:eastAsia="en-US"/>
              </w:rPr>
              <w:t xml:space="preserve"> </w:t>
            </w:r>
            <w:r w:rsidRPr="00C26574">
              <w:rPr>
                <w:spacing w:val="4"/>
                <w:sz w:val="21"/>
                <w:szCs w:val="21"/>
                <w:lang w:val="es-MX" w:eastAsia="en-US"/>
              </w:rPr>
              <w:t>T</w:t>
            </w:r>
            <w:r w:rsidRPr="00C26574">
              <w:rPr>
                <w:spacing w:val="-5"/>
                <w:sz w:val="21"/>
                <w:szCs w:val="21"/>
                <w:lang w:val="es-MX" w:eastAsia="en-US"/>
              </w:rPr>
              <w:t>h</w:t>
            </w:r>
            <w:r w:rsidRPr="00C26574">
              <w:rPr>
                <w:spacing w:val="2"/>
                <w:sz w:val="21"/>
                <w:szCs w:val="21"/>
                <w:lang w:val="es-MX" w:eastAsia="en-US"/>
              </w:rPr>
              <w:t>a</w:t>
            </w:r>
            <w:r w:rsidRPr="00C26574">
              <w:rPr>
                <w:spacing w:val="-5"/>
                <w:sz w:val="21"/>
                <w:szCs w:val="21"/>
                <w:lang w:val="es-MX" w:eastAsia="en-US"/>
              </w:rPr>
              <w:t>n</w:t>
            </w:r>
            <w:r w:rsidRPr="00C26574">
              <w:rPr>
                <w:sz w:val="21"/>
                <w:szCs w:val="21"/>
                <w:lang w:val="es-MX" w:eastAsia="en-US"/>
              </w:rPr>
              <w:t>h</w:t>
            </w:r>
            <w:r w:rsidRPr="00C26574">
              <w:rPr>
                <w:spacing w:val="10"/>
                <w:sz w:val="21"/>
                <w:szCs w:val="21"/>
                <w:lang w:val="es-MX" w:eastAsia="en-US"/>
              </w:rPr>
              <w:t xml:space="preserve"> </w:t>
            </w:r>
            <w:r w:rsidRPr="00C26574">
              <w:rPr>
                <w:spacing w:val="-1"/>
                <w:sz w:val="21"/>
                <w:szCs w:val="21"/>
                <w:lang w:val="es-MX" w:eastAsia="en-US"/>
              </w:rPr>
              <w:t>O</w:t>
            </w:r>
            <w:r w:rsidRPr="00C26574">
              <w:rPr>
                <w:spacing w:val="2"/>
                <w:sz w:val="21"/>
                <w:szCs w:val="21"/>
                <w:lang w:val="es-MX" w:eastAsia="en-US"/>
              </w:rPr>
              <w:t>a</w:t>
            </w:r>
            <w:r w:rsidRPr="00C26574">
              <w:rPr>
                <w:spacing w:val="-4"/>
                <w:sz w:val="21"/>
                <w:szCs w:val="21"/>
                <w:lang w:val="es-MX" w:eastAsia="en-US"/>
              </w:rPr>
              <w:t>i</w:t>
            </w:r>
            <w:r w:rsidRPr="00C26574">
              <w:rPr>
                <w:sz w:val="21"/>
                <w:szCs w:val="21"/>
                <w:lang w:val="es-MX" w:eastAsia="en-US"/>
              </w:rPr>
              <w:t>,</w:t>
            </w:r>
            <w:r w:rsidRPr="00C26574">
              <w:rPr>
                <w:spacing w:val="12"/>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15</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1"/>
                <w:sz w:val="21"/>
                <w:szCs w:val="21"/>
                <w:lang w:val="es-MX" w:eastAsia="en-US"/>
              </w:rPr>
              <w:t>Q</w:t>
            </w:r>
            <w:r w:rsidRPr="00C26574">
              <w:rPr>
                <w:sz w:val="21"/>
                <w:szCs w:val="21"/>
                <w:lang w:val="es-MX" w:eastAsia="en-US"/>
              </w:rPr>
              <w:t>u</w:t>
            </w:r>
            <w:r w:rsidRPr="00C26574">
              <w:rPr>
                <w:spacing w:val="-5"/>
                <w:sz w:val="21"/>
                <w:szCs w:val="21"/>
                <w:lang w:val="es-MX" w:eastAsia="en-US"/>
              </w:rPr>
              <w:t>ố</w:t>
            </w:r>
            <w:r w:rsidRPr="00C26574">
              <w:rPr>
                <w:sz w:val="21"/>
                <w:szCs w:val="21"/>
                <w:lang w:val="es-MX" w:eastAsia="en-US"/>
              </w:rPr>
              <w:t>c</w:t>
            </w:r>
            <w:r w:rsidRPr="00C26574">
              <w:rPr>
                <w:spacing w:val="10"/>
                <w:sz w:val="21"/>
                <w:szCs w:val="21"/>
                <w:lang w:val="es-MX" w:eastAsia="en-US"/>
              </w:rPr>
              <w:t xml:space="preserve"> </w:t>
            </w:r>
            <w:r w:rsidRPr="00C26574">
              <w:rPr>
                <w:spacing w:val="-1"/>
                <w:sz w:val="21"/>
                <w:szCs w:val="21"/>
                <w:lang w:val="es-MX" w:eastAsia="en-US"/>
              </w:rPr>
              <w:t>O</w:t>
            </w:r>
            <w:r w:rsidRPr="00C26574">
              <w:rPr>
                <w:spacing w:val="2"/>
                <w:sz w:val="21"/>
                <w:szCs w:val="21"/>
                <w:lang w:val="es-MX" w:eastAsia="en-US"/>
              </w:rPr>
              <w:t>a</w:t>
            </w:r>
            <w:r w:rsidRPr="00C26574">
              <w:rPr>
                <w:sz w:val="21"/>
                <w:szCs w:val="21"/>
                <w:lang w:val="es-MX" w:eastAsia="en-US"/>
              </w:rPr>
              <w:t>i</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ị</w:t>
            </w:r>
            <w:r w:rsidRPr="00C26574">
              <w:rPr>
                <w:spacing w:val="6"/>
                <w:sz w:val="21"/>
                <w:szCs w:val="21"/>
                <w:lang w:val="es-MX" w:eastAsia="en-US"/>
              </w:rPr>
              <w:t xml:space="preserve"> </w:t>
            </w:r>
            <w:r w:rsidRPr="00C26574">
              <w:rPr>
                <w:spacing w:val="1"/>
                <w:sz w:val="21"/>
                <w:szCs w:val="21"/>
                <w:lang w:val="es-MX" w:eastAsia="en-US"/>
              </w:rPr>
              <w:t>t</w:t>
            </w:r>
            <w:r w:rsidRPr="00C26574">
              <w:rPr>
                <w:spacing w:val="3"/>
                <w:sz w:val="21"/>
                <w:szCs w:val="21"/>
                <w:lang w:val="es-MX" w:eastAsia="en-US"/>
              </w:rPr>
              <w:t>r</w:t>
            </w:r>
            <w:r w:rsidRPr="00C26574">
              <w:rPr>
                <w:spacing w:val="2"/>
                <w:sz w:val="21"/>
                <w:szCs w:val="21"/>
                <w:lang w:val="es-MX" w:eastAsia="en-US"/>
              </w:rPr>
              <w:t>ấ</w:t>
            </w:r>
            <w:r w:rsidRPr="00C26574">
              <w:rPr>
                <w:sz w:val="21"/>
                <w:szCs w:val="21"/>
                <w:lang w:val="es-MX" w:eastAsia="en-US"/>
              </w:rPr>
              <w:t>n</w:t>
            </w:r>
            <w:r w:rsidRPr="00C26574">
              <w:rPr>
                <w:spacing w:val="6"/>
                <w:sz w:val="21"/>
                <w:szCs w:val="21"/>
                <w:lang w:val="es-MX" w:eastAsia="en-US"/>
              </w:rPr>
              <w:t xml:space="preserve"> </w:t>
            </w:r>
            <w:r w:rsidRPr="00C26574">
              <w:rPr>
                <w:spacing w:val="-1"/>
                <w:sz w:val="21"/>
                <w:szCs w:val="21"/>
                <w:lang w:val="es-MX" w:eastAsia="en-US"/>
              </w:rPr>
              <w:t>Q</w:t>
            </w:r>
            <w:r w:rsidRPr="00C26574">
              <w:rPr>
                <w:sz w:val="21"/>
                <w:szCs w:val="21"/>
                <w:lang w:val="es-MX" w:eastAsia="en-US"/>
              </w:rPr>
              <w:t>u</w:t>
            </w:r>
            <w:r w:rsidRPr="00C26574">
              <w:rPr>
                <w:spacing w:val="-5"/>
                <w:sz w:val="21"/>
                <w:szCs w:val="21"/>
                <w:lang w:val="es-MX" w:eastAsia="en-US"/>
              </w:rPr>
              <w:t>ố</w:t>
            </w:r>
            <w:r w:rsidRPr="00C26574">
              <w:rPr>
                <w:sz w:val="21"/>
                <w:szCs w:val="21"/>
                <w:lang w:val="es-MX" w:eastAsia="en-US"/>
              </w:rPr>
              <w:t>c</w:t>
            </w:r>
            <w:r w:rsidRPr="00C26574">
              <w:rPr>
                <w:spacing w:val="10"/>
                <w:sz w:val="21"/>
                <w:szCs w:val="21"/>
                <w:lang w:val="es-MX" w:eastAsia="en-US"/>
              </w:rPr>
              <w:t xml:space="preserve"> </w:t>
            </w:r>
            <w:r w:rsidRPr="00C26574">
              <w:rPr>
                <w:spacing w:val="-1"/>
                <w:sz w:val="21"/>
                <w:szCs w:val="21"/>
                <w:lang w:val="es-MX" w:eastAsia="en-US"/>
              </w:rPr>
              <w:t>O</w:t>
            </w:r>
            <w:r w:rsidRPr="00C26574">
              <w:rPr>
                <w:spacing w:val="2"/>
                <w:sz w:val="21"/>
                <w:szCs w:val="21"/>
                <w:lang w:val="es-MX" w:eastAsia="en-US"/>
              </w:rPr>
              <w:t>a</w:t>
            </w:r>
            <w:r w:rsidRPr="00C26574">
              <w:rPr>
                <w:spacing w:val="-4"/>
                <w:sz w:val="21"/>
                <w:szCs w:val="21"/>
                <w:lang w:val="es-MX" w:eastAsia="en-US"/>
              </w:rPr>
              <w:t>i</w:t>
            </w:r>
            <w:r w:rsidRPr="00C26574">
              <w:rPr>
                <w:sz w:val="21"/>
                <w:szCs w:val="21"/>
                <w:lang w:val="es-MX" w:eastAsia="en-US"/>
              </w:rPr>
              <w:t>,</w:t>
            </w:r>
            <w:r w:rsidRPr="00C26574">
              <w:rPr>
                <w:spacing w:val="12"/>
                <w:sz w:val="21"/>
                <w:szCs w:val="21"/>
                <w:lang w:val="es-MX" w:eastAsia="en-US"/>
              </w:rPr>
              <w:t xml:space="preserve"> </w:t>
            </w:r>
            <w:r w:rsidRPr="00C26574">
              <w:rPr>
                <w:spacing w:val="-1"/>
                <w:sz w:val="21"/>
                <w:szCs w:val="21"/>
                <w:lang w:val="es-MX" w:eastAsia="en-US"/>
              </w:rPr>
              <w:t>Q</w:t>
            </w:r>
            <w:r w:rsidRPr="00C26574">
              <w:rPr>
                <w:sz w:val="21"/>
                <w:szCs w:val="21"/>
                <w:lang w:val="es-MX" w:eastAsia="en-US"/>
              </w:rPr>
              <w:t>u</w:t>
            </w:r>
            <w:r w:rsidRPr="00C26574">
              <w:rPr>
                <w:spacing w:val="-5"/>
                <w:sz w:val="21"/>
                <w:szCs w:val="21"/>
                <w:lang w:val="es-MX" w:eastAsia="en-US"/>
              </w:rPr>
              <w:t>ố</w:t>
            </w:r>
            <w:r w:rsidRPr="00C26574">
              <w:rPr>
                <w:sz w:val="21"/>
                <w:szCs w:val="21"/>
                <w:lang w:val="es-MX" w:eastAsia="en-US"/>
              </w:rPr>
              <w:t>c</w:t>
            </w:r>
            <w:r w:rsidRPr="00C26574">
              <w:rPr>
                <w:spacing w:val="10"/>
                <w:sz w:val="21"/>
                <w:szCs w:val="21"/>
                <w:lang w:val="es-MX" w:eastAsia="en-US"/>
              </w:rPr>
              <w:t xml:space="preserve"> </w:t>
            </w:r>
            <w:r w:rsidRPr="00C26574">
              <w:rPr>
                <w:spacing w:val="-1"/>
                <w:sz w:val="21"/>
                <w:szCs w:val="21"/>
                <w:lang w:val="es-MX" w:eastAsia="en-US"/>
              </w:rPr>
              <w:t>O</w:t>
            </w:r>
            <w:r w:rsidRPr="00C26574">
              <w:rPr>
                <w:spacing w:val="2"/>
                <w:sz w:val="21"/>
                <w:szCs w:val="21"/>
                <w:lang w:val="es-MX" w:eastAsia="en-US"/>
              </w:rPr>
              <w:t>a</w:t>
            </w:r>
            <w:r w:rsidRPr="00C26574">
              <w:rPr>
                <w:spacing w:val="-4"/>
                <w:sz w:val="21"/>
                <w:szCs w:val="21"/>
                <w:lang w:val="es-MX" w:eastAsia="en-US"/>
              </w:rPr>
              <w:t>i</w:t>
            </w:r>
            <w:r w:rsidRPr="00C26574">
              <w:rPr>
                <w:sz w:val="21"/>
                <w:szCs w:val="21"/>
                <w:lang w:val="es-MX" w:eastAsia="en-US"/>
              </w:rPr>
              <w:t>,</w:t>
            </w:r>
            <w:r w:rsidRPr="00C26574">
              <w:rPr>
                <w:spacing w:val="12"/>
                <w:sz w:val="21"/>
                <w:szCs w:val="21"/>
                <w:lang w:val="es-MX" w:eastAsia="en-US"/>
              </w:rPr>
              <w:t xml:space="preserve"> </w:t>
            </w:r>
            <w:r w:rsidRPr="00C26574">
              <w:rPr>
                <w:spacing w:val="-2"/>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16</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D</w:t>
            </w:r>
            <w:r w:rsidRPr="00C26574">
              <w:rPr>
                <w:sz w:val="21"/>
                <w:szCs w:val="21"/>
                <w:lang w:val="es-MX" w:eastAsia="en-US"/>
              </w:rPr>
              <w:t>ư</w:t>
            </w:r>
            <w:r w:rsidRPr="00C26574">
              <w:rPr>
                <w:spacing w:val="-2"/>
                <w:sz w:val="21"/>
                <w:szCs w:val="21"/>
                <w:lang w:val="es-MX" w:eastAsia="en-US"/>
              </w:rPr>
              <w:t>ợ</w:t>
            </w:r>
            <w:r w:rsidRPr="00C26574">
              <w:rPr>
                <w:sz w:val="21"/>
                <w:szCs w:val="21"/>
                <w:lang w:val="es-MX" w:eastAsia="en-US"/>
              </w:rPr>
              <w:t>c</w:t>
            </w:r>
            <w:r w:rsidRPr="00C26574">
              <w:rPr>
                <w:spacing w:val="10"/>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ẩ</w:t>
            </w:r>
            <w:r w:rsidRPr="00C26574">
              <w:rPr>
                <w:sz w:val="21"/>
                <w:szCs w:val="21"/>
                <w:lang w:val="es-MX" w:eastAsia="en-US"/>
              </w:rPr>
              <w:t>m</w:t>
            </w:r>
            <w:r w:rsidRPr="00C26574">
              <w:rPr>
                <w:spacing w:val="4"/>
                <w:sz w:val="21"/>
                <w:szCs w:val="21"/>
                <w:lang w:val="es-MX" w:eastAsia="en-US"/>
              </w:rPr>
              <w:t xml:space="preserve"> </w:t>
            </w: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ư</w:t>
            </w:r>
            <w:r w:rsidRPr="00C26574">
              <w:rPr>
                <w:spacing w:val="-2"/>
                <w:sz w:val="21"/>
                <w:szCs w:val="21"/>
                <w:lang w:val="es-MX" w:eastAsia="en-US"/>
              </w:rPr>
              <w:t>ơ</w:t>
            </w:r>
            <w:r w:rsidRPr="00C26574">
              <w:rPr>
                <w:spacing w:val="-5"/>
                <w:sz w:val="21"/>
                <w:szCs w:val="21"/>
                <w:lang w:val="es-MX" w:eastAsia="en-US"/>
              </w:rPr>
              <w:t>n</w:t>
            </w:r>
            <w:r w:rsidRPr="00C26574">
              <w:rPr>
                <w:sz w:val="21"/>
                <w:szCs w:val="21"/>
                <w:lang w:val="es-MX" w:eastAsia="en-US"/>
              </w:rPr>
              <w:t>g</w:t>
            </w:r>
            <w:r w:rsidRPr="00C26574">
              <w:rPr>
                <w:spacing w:val="13"/>
                <w:sz w:val="21"/>
                <w:szCs w:val="21"/>
                <w:lang w:val="es-MX" w:eastAsia="en-US"/>
              </w:rPr>
              <w:t xml:space="preserve"> </w:t>
            </w:r>
            <w:r w:rsidRPr="00C26574">
              <w:rPr>
                <w:sz w:val="21"/>
                <w:szCs w:val="21"/>
                <w:lang w:val="es-MX" w:eastAsia="en-US"/>
              </w:rPr>
              <w:t>Mỹ</w:t>
            </w:r>
          </w:p>
        </w:tc>
        <w:tc>
          <w:tcPr>
            <w:tcW w:w="4762" w:type="dxa"/>
            <w:hideMark/>
          </w:tcPr>
          <w:p w:rsidR="00CF66B7" w:rsidRPr="00C26574" w:rsidRDefault="00CF66B7">
            <w:pPr>
              <w:pStyle w:val="BodyTextIndent"/>
              <w:ind w:left="0"/>
              <w:rPr>
                <w:spacing w:val="4"/>
                <w:sz w:val="21"/>
                <w:szCs w:val="21"/>
                <w:lang w:val="es-MX" w:eastAsia="en-US"/>
              </w:rPr>
            </w:pPr>
            <w:r w:rsidRPr="00C26574">
              <w:rPr>
                <w:spacing w:val="4"/>
                <w:sz w:val="21"/>
                <w:szCs w:val="21"/>
                <w:lang w:val="es-MX" w:eastAsia="en-US"/>
              </w:rPr>
              <w:t>T</w:t>
            </w:r>
            <w:r w:rsidRPr="00C26574">
              <w:rPr>
                <w:spacing w:val="-5"/>
                <w:sz w:val="21"/>
                <w:szCs w:val="21"/>
                <w:lang w:val="es-MX" w:eastAsia="en-US"/>
              </w:rPr>
              <w:t>h</w:t>
            </w:r>
            <w:r w:rsidRPr="00C26574">
              <w:rPr>
                <w:sz w:val="21"/>
                <w:szCs w:val="21"/>
                <w:lang w:val="es-MX" w:eastAsia="en-US"/>
              </w:rPr>
              <w:t>ị</w:t>
            </w:r>
            <w:r w:rsidRPr="00C26574">
              <w:rPr>
                <w:spacing w:val="6"/>
                <w:sz w:val="21"/>
                <w:szCs w:val="21"/>
                <w:lang w:val="es-MX" w:eastAsia="en-US"/>
              </w:rPr>
              <w:t xml:space="preserve"> </w:t>
            </w:r>
            <w:r w:rsidRPr="00C26574">
              <w:rPr>
                <w:spacing w:val="1"/>
                <w:sz w:val="21"/>
                <w:szCs w:val="21"/>
                <w:lang w:val="es-MX" w:eastAsia="en-US"/>
              </w:rPr>
              <w:t>t</w:t>
            </w:r>
            <w:r w:rsidRPr="00C26574">
              <w:rPr>
                <w:spacing w:val="3"/>
                <w:sz w:val="21"/>
                <w:szCs w:val="21"/>
                <w:lang w:val="es-MX" w:eastAsia="en-US"/>
              </w:rPr>
              <w:t>r</w:t>
            </w:r>
            <w:r w:rsidRPr="00C26574">
              <w:rPr>
                <w:spacing w:val="2"/>
                <w:sz w:val="21"/>
                <w:szCs w:val="21"/>
                <w:lang w:val="es-MX" w:eastAsia="en-US"/>
              </w:rPr>
              <w:t>ấ</w:t>
            </w:r>
            <w:r w:rsidRPr="00C26574">
              <w:rPr>
                <w:sz w:val="21"/>
                <w:szCs w:val="21"/>
                <w:lang w:val="es-MX" w:eastAsia="en-US"/>
              </w:rPr>
              <w:t>n</w:t>
            </w:r>
            <w:r w:rsidRPr="00C26574">
              <w:rPr>
                <w:spacing w:val="6"/>
                <w:sz w:val="21"/>
                <w:szCs w:val="21"/>
                <w:lang w:val="es-MX" w:eastAsia="en-US"/>
              </w:rPr>
              <w:t xml:space="preserve"> </w:t>
            </w: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úc</w:t>
            </w:r>
            <w:r w:rsidRPr="00C26574">
              <w:rPr>
                <w:spacing w:val="10"/>
                <w:sz w:val="21"/>
                <w:szCs w:val="21"/>
                <w:lang w:val="es-MX" w:eastAsia="en-US"/>
              </w:rPr>
              <w:t xml:space="preserve"> </w:t>
            </w:r>
            <w:r w:rsidRPr="00C26574">
              <w:rPr>
                <w:spacing w:val="2"/>
                <w:sz w:val="21"/>
                <w:szCs w:val="21"/>
                <w:lang w:val="es-MX" w:eastAsia="en-US"/>
              </w:rPr>
              <w:t>S</w:t>
            </w:r>
            <w:r w:rsidRPr="00C26574">
              <w:rPr>
                <w:spacing w:val="-2"/>
                <w:sz w:val="21"/>
                <w:szCs w:val="21"/>
                <w:lang w:val="es-MX" w:eastAsia="en-US"/>
              </w:rPr>
              <w:t>ơ</w:t>
            </w:r>
            <w:r w:rsidRPr="00C26574">
              <w:rPr>
                <w:spacing w:val="-5"/>
                <w:sz w:val="21"/>
                <w:szCs w:val="21"/>
                <w:lang w:val="es-MX" w:eastAsia="en-US"/>
              </w:rPr>
              <w:t>n</w:t>
            </w:r>
            <w:r w:rsidRPr="00C26574">
              <w:rPr>
                <w:sz w:val="21"/>
                <w:szCs w:val="21"/>
                <w:lang w:val="es-MX" w:eastAsia="en-US"/>
              </w:rPr>
              <w:t>,</w:t>
            </w:r>
            <w:r w:rsidRPr="00C26574">
              <w:rPr>
                <w:spacing w:val="13"/>
                <w:sz w:val="21"/>
                <w:szCs w:val="21"/>
                <w:lang w:val="es-MX" w:eastAsia="en-US"/>
              </w:rPr>
              <w:t xml:space="preserve"> </w:t>
            </w: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ư</w:t>
            </w:r>
            <w:r w:rsidRPr="00C26574">
              <w:rPr>
                <w:spacing w:val="-2"/>
                <w:sz w:val="21"/>
                <w:szCs w:val="21"/>
                <w:lang w:val="es-MX" w:eastAsia="en-US"/>
              </w:rPr>
              <w:t>ơ</w:t>
            </w:r>
            <w:r w:rsidRPr="00C26574">
              <w:rPr>
                <w:spacing w:val="-5"/>
                <w:sz w:val="21"/>
                <w:szCs w:val="21"/>
                <w:lang w:val="es-MX" w:eastAsia="en-US"/>
              </w:rPr>
              <w:t>n</w:t>
            </w:r>
            <w:r w:rsidRPr="00C26574">
              <w:rPr>
                <w:sz w:val="21"/>
                <w:szCs w:val="21"/>
                <w:lang w:val="es-MX" w:eastAsia="en-US"/>
              </w:rPr>
              <w:t>g</w:t>
            </w:r>
            <w:r w:rsidRPr="00C26574">
              <w:rPr>
                <w:spacing w:val="13"/>
                <w:sz w:val="21"/>
                <w:szCs w:val="21"/>
                <w:lang w:val="es-MX" w:eastAsia="en-US"/>
              </w:rPr>
              <w:t xml:space="preserve"> </w:t>
            </w:r>
            <w:r w:rsidRPr="00C26574">
              <w:rPr>
                <w:sz w:val="21"/>
                <w:szCs w:val="21"/>
                <w:lang w:val="es-MX" w:eastAsia="en-US"/>
              </w:rPr>
              <w:t>M</w:t>
            </w:r>
            <w:r w:rsidRPr="00C26574">
              <w:rPr>
                <w:spacing w:val="-5"/>
                <w:sz w:val="21"/>
                <w:szCs w:val="21"/>
                <w:lang w:val="es-MX" w:eastAsia="en-US"/>
              </w:rPr>
              <w:t>ỹ</w:t>
            </w:r>
            <w:r w:rsidRPr="00C26574">
              <w:rPr>
                <w:sz w:val="21"/>
                <w:szCs w:val="21"/>
                <w:lang w:val="es-MX" w:eastAsia="en-US"/>
              </w:rPr>
              <w:t>,</w:t>
            </w:r>
            <w:r w:rsidRPr="00C26574">
              <w:rPr>
                <w:spacing w:val="12"/>
                <w:sz w:val="21"/>
                <w:szCs w:val="21"/>
                <w:lang w:val="es-MX" w:eastAsia="en-US"/>
              </w:rPr>
              <w:t xml:space="preserve"> </w:t>
            </w:r>
            <w:r w:rsidRPr="00C26574">
              <w:rPr>
                <w:spacing w:val="-1"/>
                <w:sz w:val="21"/>
                <w:szCs w:val="21"/>
                <w:lang w:val="es-MX" w:eastAsia="en-US"/>
              </w:rPr>
              <w:t>H</w:t>
            </w:r>
            <w:r w:rsidRPr="00C26574">
              <w:rPr>
                <w:sz w:val="21"/>
                <w:szCs w:val="21"/>
                <w:lang w:val="es-MX" w:eastAsia="en-US"/>
              </w:rPr>
              <w:t>à</w:t>
            </w:r>
            <w:r w:rsidRPr="00C26574">
              <w:rPr>
                <w:spacing w:val="11"/>
                <w:sz w:val="21"/>
                <w:szCs w:val="21"/>
                <w:lang w:val="es-MX" w:eastAsia="en-US"/>
              </w:rPr>
              <w:t xml:space="preserve"> </w:t>
            </w:r>
            <w:r w:rsidRPr="00C26574">
              <w:rPr>
                <w:spacing w:val="-1"/>
                <w:w w:val="102"/>
                <w:sz w:val="21"/>
                <w:szCs w:val="21"/>
                <w:lang w:val="es-MX" w:eastAsia="en-US"/>
              </w:rPr>
              <w:t>N</w:t>
            </w:r>
            <w:r w:rsidRPr="00C26574">
              <w:rPr>
                <w:spacing w:val="-5"/>
                <w:w w:val="102"/>
                <w:sz w:val="21"/>
                <w:szCs w:val="21"/>
                <w:lang w:val="es-MX" w:eastAsia="en-US"/>
              </w:rPr>
              <w:t>ộ</w:t>
            </w:r>
            <w:r w:rsidRPr="00C26574">
              <w:rPr>
                <w:w w:val="102"/>
                <w:sz w:val="21"/>
                <w:szCs w:val="21"/>
                <w:lang w:val="es-MX" w:eastAsia="en-US"/>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lastRenderedPageBreak/>
              <w:t>17</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5"/>
                <w:sz w:val="21"/>
                <w:szCs w:val="21"/>
                <w:lang w:val="es-MX" w:eastAsia="en-US"/>
              </w:rPr>
              <w:t>h</w:t>
            </w:r>
            <w:r w:rsidRPr="00C26574">
              <w:rPr>
                <w:sz w:val="21"/>
                <w:szCs w:val="21"/>
                <w:lang w:val="es-MX" w:eastAsia="en-US"/>
              </w:rPr>
              <w:t>i</w:t>
            </w:r>
            <w:r w:rsidRPr="00C26574">
              <w:rPr>
                <w:spacing w:val="6"/>
                <w:sz w:val="21"/>
                <w:szCs w:val="21"/>
                <w:lang w:val="es-MX" w:eastAsia="en-US"/>
              </w:rPr>
              <w:t xml:space="preserve"> </w:t>
            </w:r>
            <w:r w:rsidRPr="00C26574">
              <w:rPr>
                <w:spacing w:val="-5"/>
                <w:sz w:val="21"/>
                <w:szCs w:val="21"/>
                <w:lang w:val="es-MX" w:eastAsia="en-US"/>
              </w:rPr>
              <w:t>nh</w:t>
            </w:r>
            <w:r w:rsidRPr="00C26574">
              <w:rPr>
                <w:spacing w:val="2"/>
                <w:sz w:val="21"/>
                <w:szCs w:val="21"/>
                <w:lang w:val="es-MX" w:eastAsia="en-US"/>
              </w:rPr>
              <w:t>á</w:t>
            </w:r>
            <w:r w:rsidRPr="00C26574">
              <w:rPr>
                <w:spacing w:val="-5"/>
                <w:sz w:val="21"/>
                <w:szCs w:val="21"/>
                <w:lang w:val="es-MX" w:eastAsia="en-US"/>
              </w:rPr>
              <w:t>n</w:t>
            </w:r>
            <w:r w:rsidRPr="00C26574">
              <w:rPr>
                <w:sz w:val="21"/>
                <w:szCs w:val="21"/>
                <w:lang w:val="es-MX" w:eastAsia="en-US"/>
              </w:rPr>
              <w:t>h</w:t>
            </w:r>
            <w:r w:rsidRPr="00C26574">
              <w:rPr>
                <w:spacing w:val="9"/>
                <w:sz w:val="21"/>
                <w:szCs w:val="21"/>
                <w:lang w:val="es-MX" w:eastAsia="en-US"/>
              </w:rPr>
              <w:t xml:space="preserve"> </w:t>
            </w:r>
            <w:r w:rsidRPr="00C26574">
              <w:rPr>
                <w:spacing w:val="-1"/>
                <w:sz w:val="21"/>
                <w:szCs w:val="21"/>
                <w:lang w:val="es-MX" w:eastAsia="en-US"/>
              </w:rPr>
              <w:t>Đ</w:t>
            </w:r>
            <w:r w:rsidRPr="00C26574">
              <w:rPr>
                <w:spacing w:val="-5"/>
                <w:sz w:val="21"/>
                <w:szCs w:val="21"/>
                <w:lang w:val="es-MX" w:eastAsia="en-US"/>
              </w:rPr>
              <w:t>ôn</w:t>
            </w:r>
            <w:r w:rsidRPr="00C26574">
              <w:rPr>
                <w:sz w:val="21"/>
                <w:szCs w:val="21"/>
                <w:lang w:val="es-MX" w:eastAsia="en-US"/>
              </w:rPr>
              <w:t>g</w:t>
            </w:r>
            <w:r w:rsidRPr="00C26574">
              <w:rPr>
                <w:spacing w:val="8"/>
                <w:sz w:val="21"/>
                <w:szCs w:val="21"/>
                <w:lang w:val="es-MX" w:eastAsia="en-US"/>
              </w:rPr>
              <w:t xml:space="preserve"> </w:t>
            </w:r>
            <w:r w:rsidRPr="00C26574">
              <w:rPr>
                <w:spacing w:val="-5"/>
                <w:sz w:val="21"/>
                <w:szCs w:val="21"/>
                <w:lang w:val="es-MX" w:eastAsia="en-US"/>
              </w:rPr>
              <w:t>d</w:t>
            </w:r>
            <w:r w:rsidRPr="00C26574">
              <w:rPr>
                <w:spacing w:val="-1"/>
                <w:sz w:val="21"/>
                <w:szCs w:val="21"/>
                <w:lang w:val="es-MX" w:eastAsia="en-US"/>
              </w:rPr>
              <w:t>ư</w:t>
            </w:r>
            <w:r w:rsidRPr="00C26574">
              <w:rPr>
                <w:spacing w:val="-2"/>
                <w:sz w:val="21"/>
                <w:szCs w:val="21"/>
                <w:lang w:val="es-MX" w:eastAsia="en-US"/>
              </w:rPr>
              <w:t>ợc</w:t>
            </w:r>
            <w:r w:rsidRPr="00C26574">
              <w:rPr>
                <w:sz w:val="21"/>
                <w:szCs w:val="21"/>
                <w:lang w:val="es-MX" w:eastAsia="en-US"/>
              </w:rPr>
              <w:t>,</w:t>
            </w:r>
            <w:r w:rsidRPr="00C26574">
              <w:rPr>
                <w:spacing w:val="14"/>
                <w:sz w:val="21"/>
                <w:szCs w:val="21"/>
                <w:lang w:val="es-MX" w:eastAsia="en-US"/>
              </w:rPr>
              <w:t xml:space="preserve"> </w:t>
            </w:r>
            <w:r w:rsidRPr="00C26574">
              <w:rPr>
                <w:spacing w:val="-5"/>
                <w:sz w:val="21"/>
                <w:szCs w:val="21"/>
                <w:lang w:val="es-MX" w:eastAsia="en-US"/>
              </w:rPr>
              <w:t>v</w:t>
            </w:r>
            <w:r w:rsidRPr="00C26574">
              <w:rPr>
                <w:spacing w:val="2"/>
                <w:sz w:val="21"/>
                <w:szCs w:val="21"/>
                <w:lang w:val="es-MX" w:eastAsia="en-US"/>
              </w:rPr>
              <w:t>ậ</w:t>
            </w:r>
            <w:r w:rsidRPr="00C26574">
              <w:rPr>
                <w:sz w:val="21"/>
                <w:szCs w:val="21"/>
                <w:lang w:val="es-MX" w:eastAsia="en-US"/>
              </w:rPr>
              <w:t>t</w:t>
            </w:r>
            <w:r w:rsidRPr="00C26574">
              <w:rPr>
                <w:spacing w:val="9"/>
                <w:sz w:val="21"/>
                <w:szCs w:val="21"/>
                <w:lang w:val="es-MX" w:eastAsia="en-US"/>
              </w:rPr>
              <w:t xml:space="preserve"> </w:t>
            </w:r>
            <w:r w:rsidRPr="00C26574">
              <w:rPr>
                <w:spacing w:val="1"/>
                <w:sz w:val="21"/>
                <w:szCs w:val="21"/>
                <w:lang w:val="es-MX" w:eastAsia="en-US"/>
              </w:rPr>
              <w:t>t</w:t>
            </w:r>
            <w:r w:rsidRPr="00C26574">
              <w:rPr>
                <w:sz w:val="21"/>
                <w:szCs w:val="21"/>
                <w:lang w:val="es-MX" w:eastAsia="en-US"/>
              </w:rPr>
              <w:t>ư</w:t>
            </w:r>
            <w:r w:rsidRPr="00C26574">
              <w:rPr>
                <w:spacing w:val="6"/>
                <w:sz w:val="21"/>
                <w:szCs w:val="21"/>
                <w:lang w:val="es-MX" w:eastAsia="en-US"/>
              </w:rPr>
              <w:t xml:space="preserve"> </w:t>
            </w:r>
            <w:r w:rsidRPr="00C26574">
              <w:rPr>
                <w:sz w:val="21"/>
                <w:szCs w:val="21"/>
                <w:lang w:val="es-MX" w:eastAsia="en-US"/>
              </w:rPr>
              <w:t>y</w:t>
            </w:r>
            <w:r w:rsidRPr="00C26574">
              <w:rPr>
                <w:spacing w:val="1"/>
                <w:sz w:val="21"/>
                <w:szCs w:val="21"/>
                <w:lang w:val="es-MX" w:eastAsia="en-US"/>
              </w:rPr>
              <w:t xml:space="preserve"> t</w:t>
            </w:r>
            <w:r w:rsidRPr="00C26574">
              <w:rPr>
                <w:sz w:val="21"/>
                <w:szCs w:val="21"/>
                <w:lang w:val="es-MX" w:eastAsia="en-US"/>
              </w:rPr>
              <w:t>ế</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4"/>
                <w:sz w:val="21"/>
                <w:szCs w:val="21"/>
                <w:lang w:val="es-MX"/>
              </w:rPr>
            </w:pPr>
            <w:r w:rsidRPr="00C26574">
              <w:rPr>
                <w:sz w:val="21"/>
                <w:szCs w:val="21"/>
                <w:lang w:val="es-MX"/>
              </w:rPr>
              <w:t>78</w:t>
            </w:r>
            <w:r w:rsidRPr="00C26574">
              <w:rPr>
                <w:spacing w:val="7"/>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2"/>
                <w:sz w:val="21"/>
                <w:szCs w:val="21"/>
                <w:lang w:val="es-MX"/>
              </w:rPr>
              <w:t>a</w:t>
            </w:r>
            <w:r w:rsidRPr="00C26574">
              <w:rPr>
                <w:spacing w:val="-5"/>
                <w:sz w:val="21"/>
                <w:szCs w:val="21"/>
                <w:lang w:val="es-MX"/>
              </w:rPr>
              <w:t>n</w:t>
            </w:r>
            <w:r w:rsidRPr="00C26574">
              <w:rPr>
                <w:sz w:val="21"/>
                <w:szCs w:val="21"/>
                <w:lang w:val="es-MX"/>
              </w:rPr>
              <w:t>g</w:t>
            </w:r>
            <w:r w:rsidRPr="00C26574">
              <w:rPr>
                <w:spacing w:val="10"/>
                <w:sz w:val="21"/>
                <w:szCs w:val="21"/>
                <w:lang w:val="es-MX"/>
              </w:rPr>
              <w:t xml:space="preserve"> </w:t>
            </w:r>
            <w:r w:rsidRPr="00C26574">
              <w:rPr>
                <w:spacing w:val="4"/>
                <w:sz w:val="21"/>
                <w:szCs w:val="21"/>
                <w:lang w:val="es-MX"/>
              </w:rPr>
              <w:t>T</w:t>
            </w:r>
            <w:r w:rsidRPr="00C26574">
              <w:rPr>
                <w:spacing w:val="3"/>
                <w:sz w:val="21"/>
                <w:szCs w:val="21"/>
                <w:lang w:val="es-MX"/>
              </w:rPr>
              <w:t>r</w:t>
            </w:r>
            <w:r w:rsidRPr="00C26574">
              <w:rPr>
                <w:sz w:val="21"/>
                <w:szCs w:val="21"/>
                <w:lang w:val="es-MX"/>
              </w:rPr>
              <w:t>u</w:t>
            </w:r>
            <w:r w:rsidRPr="00C26574">
              <w:rPr>
                <w:spacing w:val="-5"/>
                <w:sz w:val="21"/>
                <w:szCs w:val="21"/>
                <w:lang w:val="es-MX"/>
              </w:rPr>
              <w:t>ng</w:t>
            </w:r>
            <w:r w:rsidRPr="00C26574">
              <w:rPr>
                <w:sz w:val="21"/>
                <w:szCs w:val="21"/>
                <w:lang w:val="es-MX"/>
              </w:rPr>
              <w:t>,</w:t>
            </w:r>
            <w:r w:rsidRPr="00C26574">
              <w:rPr>
                <w:spacing w:val="16"/>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2"/>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18</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Chi nhánh tại Thái Bình</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Lô 8/18 khu phố 2, tổ 28, Trần Hưng Đạo, Thái Bình</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19</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C</w:t>
            </w:r>
            <w:r w:rsidRPr="00C26574">
              <w:rPr>
                <w:spacing w:val="2"/>
                <w:sz w:val="21"/>
                <w:szCs w:val="21"/>
                <w:lang w:val="es-MX" w:eastAsia="en-US"/>
              </w:rPr>
              <w:t>á</w:t>
            </w:r>
            <w:r w:rsidRPr="00C26574">
              <w:rPr>
                <w:sz w:val="21"/>
                <w:szCs w:val="21"/>
                <w:lang w:val="es-MX" w:eastAsia="en-US"/>
              </w:rPr>
              <w:t>c</w:t>
            </w:r>
            <w:r w:rsidRPr="00C26574">
              <w:rPr>
                <w:spacing w:val="8"/>
                <w:sz w:val="21"/>
                <w:szCs w:val="21"/>
                <w:lang w:val="es-MX" w:eastAsia="en-US"/>
              </w:rPr>
              <w:t xml:space="preserve"> </w:t>
            </w:r>
            <w:r w:rsidRPr="00C26574">
              <w:rPr>
                <w:sz w:val="21"/>
                <w:szCs w:val="21"/>
                <w:lang w:val="es-MX" w:eastAsia="en-US"/>
              </w:rPr>
              <w:t>p</w:t>
            </w:r>
            <w:r w:rsidRPr="00C26574">
              <w:rPr>
                <w:spacing w:val="-5"/>
                <w:sz w:val="21"/>
                <w:szCs w:val="21"/>
                <w:lang w:val="es-MX" w:eastAsia="en-US"/>
              </w:rPr>
              <w:t>h</w:t>
            </w:r>
            <w:r w:rsidRPr="00C26574">
              <w:rPr>
                <w:spacing w:val="2"/>
                <w:sz w:val="21"/>
                <w:szCs w:val="21"/>
                <w:lang w:val="es-MX" w:eastAsia="en-US"/>
              </w:rPr>
              <w:t>â</w:t>
            </w:r>
            <w:r w:rsidRPr="00C26574">
              <w:rPr>
                <w:sz w:val="21"/>
                <w:szCs w:val="21"/>
                <w:lang w:val="es-MX" w:eastAsia="en-US"/>
              </w:rPr>
              <w:t>n</w:t>
            </w:r>
            <w:r w:rsidRPr="00C26574">
              <w:rPr>
                <w:spacing w:val="7"/>
                <w:sz w:val="21"/>
                <w:szCs w:val="21"/>
                <w:lang w:val="es-MX" w:eastAsia="en-US"/>
              </w:rPr>
              <w:t xml:space="preserve"> </w:t>
            </w:r>
            <w:r w:rsidRPr="00C26574">
              <w:rPr>
                <w:sz w:val="21"/>
                <w:szCs w:val="21"/>
                <w:lang w:val="es-MX" w:eastAsia="en-US"/>
              </w:rPr>
              <w:t>xư</w:t>
            </w:r>
            <w:r w:rsidRPr="00C26574">
              <w:rPr>
                <w:spacing w:val="-2"/>
                <w:sz w:val="21"/>
                <w:szCs w:val="21"/>
                <w:lang w:val="es-MX" w:eastAsia="en-US"/>
              </w:rPr>
              <w:t>ở</w:t>
            </w:r>
            <w:r w:rsidRPr="00C26574">
              <w:rPr>
                <w:spacing w:val="-5"/>
                <w:sz w:val="21"/>
                <w:szCs w:val="21"/>
                <w:lang w:val="es-MX" w:eastAsia="en-US"/>
              </w:rPr>
              <w:t>n</w:t>
            </w:r>
            <w:r w:rsidRPr="00C26574">
              <w:rPr>
                <w:sz w:val="21"/>
                <w:szCs w:val="21"/>
                <w:lang w:val="es-MX" w:eastAsia="en-US"/>
              </w:rPr>
              <w:t>g</w:t>
            </w:r>
            <w:r w:rsidRPr="00C26574">
              <w:rPr>
                <w:spacing w:val="10"/>
                <w:sz w:val="21"/>
                <w:szCs w:val="21"/>
                <w:lang w:val="es-MX" w:eastAsia="en-US"/>
              </w:rPr>
              <w:t xml:space="preserve"> </w:t>
            </w:r>
            <w:r w:rsidRPr="00C26574">
              <w:rPr>
                <w:sz w:val="21"/>
                <w:szCs w:val="21"/>
                <w:lang w:val="es-MX" w:eastAsia="en-US"/>
              </w:rPr>
              <w:t>s</w:t>
            </w:r>
            <w:r w:rsidRPr="00C26574">
              <w:rPr>
                <w:spacing w:val="2"/>
                <w:sz w:val="21"/>
                <w:szCs w:val="21"/>
                <w:lang w:val="es-MX" w:eastAsia="en-US"/>
              </w:rPr>
              <w:t>ả</w:t>
            </w:r>
            <w:r w:rsidRPr="00C26574">
              <w:rPr>
                <w:sz w:val="21"/>
                <w:szCs w:val="21"/>
                <w:lang w:val="es-MX" w:eastAsia="en-US"/>
              </w:rPr>
              <w:t>n</w:t>
            </w:r>
            <w:r w:rsidRPr="00C26574">
              <w:rPr>
                <w:spacing w:val="5"/>
                <w:sz w:val="21"/>
                <w:szCs w:val="21"/>
                <w:lang w:val="es-MX" w:eastAsia="en-US"/>
              </w:rPr>
              <w:t xml:space="preserve"> </w:t>
            </w:r>
            <w:r w:rsidRPr="00C26574">
              <w:rPr>
                <w:sz w:val="21"/>
                <w:szCs w:val="21"/>
                <w:lang w:val="es-MX" w:eastAsia="en-US"/>
              </w:rPr>
              <w:t>xu</w:t>
            </w:r>
            <w:r w:rsidRPr="00C26574">
              <w:rPr>
                <w:spacing w:val="2"/>
                <w:sz w:val="21"/>
                <w:szCs w:val="21"/>
                <w:lang w:val="es-MX" w:eastAsia="en-US"/>
              </w:rPr>
              <w:t>ấ</w:t>
            </w:r>
            <w:r w:rsidRPr="00C26574">
              <w:rPr>
                <w:sz w:val="21"/>
                <w:szCs w:val="21"/>
                <w:lang w:val="es-MX" w:eastAsia="en-US"/>
              </w:rPr>
              <w:t>t</w:t>
            </w:r>
          </w:p>
        </w:tc>
        <w:tc>
          <w:tcPr>
            <w:tcW w:w="4762" w:type="dxa"/>
            <w:hideMark/>
          </w:tcPr>
          <w:p w:rsidR="00CF66B7" w:rsidRPr="00C26574" w:rsidRDefault="00CF66B7">
            <w:pPr>
              <w:widowControl w:val="0"/>
              <w:tabs>
                <w:tab w:val="left" w:pos="4840"/>
              </w:tabs>
              <w:autoSpaceDE w:val="0"/>
              <w:autoSpaceDN w:val="0"/>
              <w:adjustRightInd w:val="0"/>
              <w:spacing w:before="46"/>
              <w:ind w:right="-20"/>
              <w:rPr>
                <w:sz w:val="21"/>
                <w:szCs w:val="21"/>
                <w:lang w:val="es-MX"/>
              </w:rPr>
            </w:pP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2"/>
                <w:sz w:val="21"/>
                <w:szCs w:val="21"/>
                <w:lang w:val="es-MX"/>
              </w:rPr>
              <w:t xml:space="preserve"> </w:t>
            </w:r>
            <w:r w:rsidRPr="00C26574">
              <w:rPr>
                <w:spacing w:val="-1"/>
                <w:sz w:val="21"/>
                <w:szCs w:val="21"/>
                <w:lang w:val="es-MX"/>
              </w:rPr>
              <w:t>L</w:t>
            </w:r>
            <w:r w:rsidRPr="00C26574">
              <w:rPr>
                <w:sz w:val="21"/>
                <w:szCs w:val="21"/>
                <w:lang w:val="es-MX"/>
              </w:rPr>
              <w:t>a</w:t>
            </w:r>
            <w:r w:rsidRPr="00C26574">
              <w:rPr>
                <w:spacing w:val="10"/>
                <w:sz w:val="21"/>
                <w:szCs w:val="21"/>
                <w:lang w:val="es-MX"/>
              </w:rPr>
              <w:t xml:space="preserve"> </w:t>
            </w:r>
            <w:r w:rsidRPr="00C26574">
              <w:rPr>
                <w:spacing w:val="-1"/>
                <w:sz w:val="21"/>
                <w:szCs w:val="21"/>
                <w:lang w:val="es-MX"/>
              </w:rPr>
              <w:t>K</w:t>
            </w:r>
            <w:r w:rsidRPr="00C26574">
              <w:rPr>
                <w:spacing w:val="-5"/>
                <w:sz w:val="21"/>
                <w:szCs w:val="21"/>
                <w:lang w:val="es-MX"/>
              </w:rPr>
              <w:t>h</w:t>
            </w:r>
            <w:r w:rsidRPr="00C26574">
              <w:rPr>
                <w:spacing w:val="-7"/>
                <w:sz w:val="21"/>
                <w:szCs w:val="21"/>
                <w:lang w:val="es-MX"/>
              </w:rPr>
              <w:t>ê</w:t>
            </w:r>
            <w:r w:rsidRPr="00C26574">
              <w:rPr>
                <w:sz w:val="21"/>
                <w:szCs w:val="21"/>
                <w:lang w:val="es-MX"/>
              </w:rPr>
              <w:t>,</w:t>
            </w:r>
            <w:r w:rsidRPr="00C26574">
              <w:rPr>
                <w:spacing w:val="13"/>
                <w:sz w:val="21"/>
                <w:szCs w:val="21"/>
                <w:lang w:val="es-MX"/>
              </w:rPr>
              <w:t xml:space="preserve"> </w:t>
            </w:r>
            <w:r w:rsidRPr="00C26574">
              <w:rPr>
                <w:spacing w:val="-5"/>
                <w:sz w:val="21"/>
                <w:szCs w:val="21"/>
                <w:lang w:val="es-MX"/>
              </w:rPr>
              <w:t>q</w:t>
            </w:r>
            <w:r w:rsidRPr="00C26574">
              <w:rPr>
                <w:sz w:val="21"/>
                <w:szCs w:val="21"/>
                <w:lang w:val="es-MX"/>
              </w:rPr>
              <w:t>u</w:t>
            </w:r>
            <w:r w:rsidRPr="00C26574">
              <w:rPr>
                <w:spacing w:val="2"/>
                <w:sz w:val="21"/>
                <w:szCs w:val="21"/>
                <w:lang w:val="es-MX"/>
              </w:rPr>
              <w:t>ậ</w:t>
            </w:r>
            <w:r w:rsidRPr="00C26574">
              <w:rPr>
                <w:sz w:val="21"/>
                <w:szCs w:val="21"/>
                <w:lang w:val="es-MX"/>
              </w:rPr>
              <w:t>n</w:t>
            </w:r>
            <w:r w:rsidRPr="00C26574">
              <w:rPr>
                <w:spacing w:val="7"/>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20</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Kho thuốc Xuất nhập khẩu</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101 phố Nguyễn Viết Xuân, Hà Đông,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21</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Quầy thuốc số 37 Chương Mỹ</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Xã Thủy Xuân Tiên, Chương Mỹ,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eastAsia="en-US"/>
              </w:rPr>
            </w:pPr>
            <w:r w:rsidRPr="00E53CC9">
              <w:rPr>
                <w:sz w:val="22"/>
                <w:szCs w:val="22"/>
                <w:lang w:val="es-MX" w:eastAsia="en-US"/>
              </w:rPr>
              <w:t>22</w:t>
            </w:r>
          </w:p>
        </w:tc>
        <w:tc>
          <w:tcPr>
            <w:tcW w:w="4138" w:type="dxa"/>
            <w:hideMark/>
          </w:tcPr>
          <w:p w:rsidR="00CF66B7" w:rsidRPr="00C26574" w:rsidRDefault="00CF66B7">
            <w:pPr>
              <w:pStyle w:val="BodyTextIndent"/>
              <w:ind w:left="0"/>
              <w:rPr>
                <w:spacing w:val="1"/>
                <w:sz w:val="21"/>
                <w:szCs w:val="21"/>
                <w:lang w:val="es-MX" w:eastAsia="en-US"/>
              </w:rPr>
            </w:pPr>
            <w:r w:rsidRPr="00C26574">
              <w:rPr>
                <w:spacing w:val="1"/>
                <w:sz w:val="21"/>
                <w:szCs w:val="21"/>
                <w:lang w:val="es-MX" w:eastAsia="en-US"/>
              </w:rPr>
              <w:t>Kho nguyên liệu, dược liệu, thành phẩm</w:t>
            </w:r>
          </w:p>
        </w:tc>
        <w:tc>
          <w:tcPr>
            <w:tcW w:w="4762" w:type="dxa"/>
            <w:hideMark/>
          </w:tcPr>
          <w:p w:rsidR="00CF66B7" w:rsidRPr="00C26574" w:rsidRDefault="00CF66B7">
            <w:pPr>
              <w:widowControl w:val="0"/>
              <w:tabs>
                <w:tab w:val="left" w:pos="4840"/>
              </w:tabs>
              <w:autoSpaceDE w:val="0"/>
              <w:autoSpaceDN w:val="0"/>
              <w:adjustRightInd w:val="0"/>
              <w:spacing w:before="46"/>
              <w:ind w:right="-20"/>
              <w:rPr>
                <w:sz w:val="21"/>
                <w:szCs w:val="21"/>
                <w:lang w:val="es-MX"/>
              </w:rPr>
            </w:pP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2"/>
                <w:sz w:val="21"/>
                <w:szCs w:val="21"/>
                <w:lang w:val="es-MX"/>
              </w:rPr>
              <w:t xml:space="preserve"> </w:t>
            </w:r>
            <w:r w:rsidRPr="00C26574">
              <w:rPr>
                <w:spacing w:val="-1"/>
                <w:sz w:val="21"/>
                <w:szCs w:val="21"/>
                <w:lang w:val="es-MX"/>
              </w:rPr>
              <w:t>L</w:t>
            </w:r>
            <w:r w:rsidRPr="00C26574">
              <w:rPr>
                <w:sz w:val="21"/>
                <w:szCs w:val="21"/>
                <w:lang w:val="es-MX"/>
              </w:rPr>
              <w:t>a</w:t>
            </w:r>
            <w:r w:rsidRPr="00C26574">
              <w:rPr>
                <w:spacing w:val="10"/>
                <w:sz w:val="21"/>
                <w:szCs w:val="21"/>
                <w:lang w:val="es-MX"/>
              </w:rPr>
              <w:t xml:space="preserve"> </w:t>
            </w:r>
            <w:r w:rsidRPr="00C26574">
              <w:rPr>
                <w:spacing w:val="-1"/>
                <w:sz w:val="21"/>
                <w:szCs w:val="21"/>
                <w:lang w:val="es-MX"/>
              </w:rPr>
              <w:t>K</w:t>
            </w:r>
            <w:r w:rsidRPr="00C26574">
              <w:rPr>
                <w:spacing w:val="-5"/>
                <w:sz w:val="21"/>
                <w:szCs w:val="21"/>
                <w:lang w:val="es-MX"/>
              </w:rPr>
              <w:t>h</w:t>
            </w:r>
            <w:r w:rsidRPr="00C26574">
              <w:rPr>
                <w:spacing w:val="-7"/>
                <w:sz w:val="21"/>
                <w:szCs w:val="21"/>
                <w:lang w:val="es-MX"/>
              </w:rPr>
              <w:t>ê</w:t>
            </w:r>
            <w:r w:rsidRPr="00C26574">
              <w:rPr>
                <w:sz w:val="21"/>
                <w:szCs w:val="21"/>
                <w:lang w:val="es-MX"/>
              </w:rPr>
              <w:t>,</w:t>
            </w:r>
            <w:r w:rsidRPr="00C26574">
              <w:rPr>
                <w:spacing w:val="13"/>
                <w:sz w:val="21"/>
                <w:szCs w:val="21"/>
                <w:lang w:val="es-MX"/>
              </w:rPr>
              <w:t xml:space="preserve"> </w:t>
            </w:r>
            <w:r w:rsidRPr="00C26574">
              <w:rPr>
                <w:spacing w:val="-5"/>
                <w:sz w:val="21"/>
                <w:szCs w:val="21"/>
                <w:lang w:val="es-MX"/>
              </w:rPr>
              <w:t>q</w:t>
            </w:r>
            <w:r w:rsidRPr="00C26574">
              <w:rPr>
                <w:sz w:val="21"/>
                <w:szCs w:val="21"/>
                <w:lang w:val="es-MX"/>
              </w:rPr>
              <w:t>u</w:t>
            </w:r>
            <w:r w:rsidRPr="00C26574">
              <w:rPr>
                <w:spacing w:val="2"/>
                <w:sz w:val="21"/>
                <w:szCs w:val="21"/>
                <w:lang w:val="es-MX"/>
              </w:rPr>
              <w:t>ậ</w:t>
            </w:r>
            <w:r w:rsidRPr="00C26574">
              <w:rPr>
                <w:sz w:val="21"/>
                <w:szCs w:val="21"/>
                <w:lang w:val="es-MX"/>
              </w:rPr>
              <w:t>n</w:t>
            </w:r>
            <w:r w:rsidRPr="00C26574">
              <w:rPr>
                <w:spacing w:val="7"/>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bl>
    <w:p w:rsidR="00CF66B7" w:rsidRPr="00E53CC9" w:rsidRDefault="00CF66B7" w:rsidP="00CF66B7">
      <w:pPr>
        <w:pStyle w:val="BodyTextIndent"/>
        <w:ind w:left="0" w:firstLine="720"/>
        <w:rPr>
          <w:sz w:val="22"/>
          <w:szCs w:val="22"/>
          <w:lang w:val="es-MX"/>
        </w:rPr>
      </w:pPr>
    </w:p>
    <w:p w:rsidR="00CF66B7" w:rsidRPr="00E53CC9" w:rsidRDefault="00CF66B7" w:rsidP="00CF66B7">
      <w:pPr>
        <w:pStyle w:val="NormalWeb"/>
        <w:numPr>
          <w:ilvl w:val="0"/>
          <w:numId w:val="2"/>
        </w:numPr>
        <w:spacing w:before="60" w:beforeAutospacing="0" w:after="0" w:afterAutospacing="0"/>
        <w:rPr>
          <w:b/>
          <w:sz w:val="22"/>
          <w:szCs w:val="22"/>
          <w:lang w:val="es-MX"/>
        </w:rPr>
      </w:pPr>
      <w:r w:rsidRPr="00E53CC9">
        <w:rPr>
          <w:b/>
          <w:sz w:val="22"/>
          <w:szCs w:val="22"/>
          <w:lang w:val="es-MX"/>
        </w:rPr>
        <w:t>CƠ SỞ LẬP BÁO CÁO TÀI CHÍNH VÀ KỲ KẾ TOÁN</w:t>
      </w:r>
    </w:p>
    <w:p w:rsidR="00CF66B7" w:rsidRPr="00E53CC9" w:rsidRDefault="00CF66B7" w:rsidP="00CF66B7">
      <w:pPr>
        <w:tabs>
          <w:tab w:val="left" w:pos="720"/>
        </w:tabs>
        <w:jc w:val="both"/>
        <w:rPr>
          <w:sz w:val="22"/>
          <w:szCs w:val="22"/>
          <w:lang w:val="es-MX"/>
        </w:rPr>
      </w:pPr>
    </w:p>
    <w:p w:rsidR="00CF66B7" w:rsidRPr="00E53CC9" w:rsidRDefault="00CF66B7" w:rsidP="00CF66B7">
      <w:pPr>
        <w:tabs>
          <w:tab w:val="left" w:pos="720"/>
        </w:tabs>
        <w:jc w:val="both"/>
        <w:rPr>
          <w:b/>
          <w:sz w:val="22"/>
          <w:szCs w:val="22"/>
          <w:lang w:val="es-MX"/>
        </w:rPr>
      </w:pPr>
      <w:r w:rsidRPr="00E53CC9">
        <w:rPr>
          <w:b/>
          <w:sz w:val="22"/>
          <w:szCs w:val="22"/>
          <w:lang w:val="es-MX"/>
        </w:rPr>
        <w:tab/>
        <w:t>Cơ sở lập báo cáo tài chính</w:t>
      </w:r>
    </w:p>
    <w:p w:rsidR="00CF66B7" w:rsidRPr="00E53CC9" w:rsidRDefault="00CF66B7" w:rsidP="00CF66B7">
      <w:pPr>
        <w:tabs>
          <w:tab w:val="left" w:pos="720"/>
        </w:tabs>
        <w:ind w:left="700"/>
        <w:jc w:val="both"/>
        <w:rPr>
          <w:sz w:val="22"/>
          <w:szCs w:val="22"/>
          <w:lang w:val="es-MX"/>
        </w:rPr>
      </w:pPr>
      <w:r w:rsidRPr="00E53CC9">
        <w:rPr>
          <w:sz w:val="22"/>
          <w:szCs w:val="22"/>
          <w:lang w:val="es-MX"/>
        </w:rPr>
        <w:tab/>
      </w:r>
    </w:p>
    <w:p w:rsidR="00CF66B7" w:rsidRPr="00E53CC9" w:rsidRDefault="00CF66B7" w:rsidP="00CF66B7">
      <w:pPr>
        <w:tabs>
          <w:tab w:val="left" w:pos="720"/>
        </w:tabs>
        <w:ind w:left="700"/>
        <w:jc w:val="both"/>
        <w:rPr>
          <w:sz w:val="22"/>
          <w:szCs w:val="22"/>
          <w:lang w:val="es-MX"/>
        </w:rPr>
      </w:pPr>
      <w:r w:rsidRPr="00E53CC9">
        <w:rPr>
          <w:sz w:val="22"/>
          <w:szCs w:val="22"/>
          <w:lang w:val="es-MX"/>
        </w:rPr>
        <w:t xml:space="preserve">Báo cáo tài chính kèm theo được trình bày bằng Đồng Việt Nam (VND), theo nguyên tắc giá gốc và phù hợp với Chuẩn mực Kế toán Việt Nam, Hệ thống kế toán Việt Nam và các quy định hiện hành khác về kế toán tại Việt Nam. </w:t>
      </w:r>
    </w:p>
    <w:p w:rsidR="00CF66B7" w:rsidRPr="00E53CC9" w:rsidRDefault="00CF66B7" w:rsidP="00CF66B7">
      <w:pPr>
        <w:tabs>
          <w:tab w:val="left" w:pos="700"/>
        </w:tabs>
        <w:ind w:left="700"/>
        <w:jc w:val="both"/>
        <w:rPr>
          <w:sz w:val="22"/>
          <w:szCs w:val="22"/>
          <w:lang w:val="es-MX"/>
        </w:rPr>
      </w:pPr>
    </w:p>
    <w:p w:rsidR="00CF66B7" w:rsidRPr="00E53CC9" w:rsidRDefault="00CF66B7" w:rsidP="00CF66B7">
      <w:pPr>
        <w:tabs>
          <w:tab w:val="left" w:pos="720"/>
        </w:tabs>
        <w:ind w:left="700"/>
        <w:jc w:val="both"/>
        <w:rPr>
          <w:sz w:val="22"/>
          <w:szCs w:val="22"/>
          <w:lang w:val="es-MX"/>
        </w:rPr>
      </w:pPr>
      <w:r w:rsidRPr="00E53CC9">
        <w:rPr>
          <w:b/>
          <w:sz w:val="22"/>
          <w:szCs w:val="22"/>
          <w:lang w:val="es-MX"/>
        </w:rPr>
        <w:t>Kỳ kế toán</w:t>
      </w:r>
    </w:p>
    <w:p w:rsidR="00CF66B7" w:rsidRPr="00E53CC9" w:rsidRDefault="00CF66B7" w:rsidP="00CF66B7">
      <w:pPr>
        <w:pStyle w:val="BodyTextIndent"/>
        <w:tabs>
          <w:tab w:val="left" w:pos="720"/>
        </w:tabs>
        <w:rPr>
          <w:sz w:val="22"/>
          <w:szCs w:val="22"/>
          <w:lang w:val="es-MX"/>
        </w:rPr>
      </w:pPr>
    </w:p>
    <w:p w:rsidR="00CF66B7" w:rsidRPr="00E53CC9" w:rsidRDefault="00CF66B7" w:rsidP="00CF66B7">
      <w:pPr>
        <w:tabs>
          <w:tab w:val="left" w:pos="720"/>
        </w:tabs>
        <w:ind w:left="700"/>
        <w:jc w:val="both"/>
        <w:rPr>
          <w:sz w:val="22"/>
          <w:szCs w:val="22"/>
          <w:lang w:val="es-MX"/>
        </w:rPr>
      </w:pPr>
      <w:r w:rsidRPr="00E53CC9">
        <w:rPr>
          <w:sz w:val="22"/>
          <w:szCs w:val="22"/>
          <w:lang w:val="es-MX"/>
        </w:rPr>
        <w:tab/>
        <w:t>Năm tài chính của Công ty bắt đầu từ ngày 01 tháng 01 và kết thúc ngày 31 tháng 12.</w:t>
      </w:r>
    </w:p>
    <w:p w:rsidR="00CF66B7" w:rsidRPr="00E53CC9" w:rsidRDefault="00CF66B7" w:rsidP="00CF66B7">
      <w:pPr>
        <w:tabs>
          <w:tab w:val="left" w:pos="720"/>
        </w:tabs>
        <w:ind w:left="720"/>
        <w:jc w:val="both"/>
        <w:rPr>
          <w:b/>
          <w:sz w:val="22"/>
          <w:szCs w:val="22"/>
          <w:lang w:val="es-MX"/>
        </w:rPr>
      </w:pPr>
    </w:p>
    <w:p w:rsidR="00CF66B7" w:rsidRPr="00E53CC9" w:rsidRDefault="00CF66B7" w:rsidP="00CF66B7">
      <w:pPr>
        <w:pStyle w:val="Heading1"/>
        <w:numPr>
          <w:ilvl w:val="0"/>
          <w:numId w:val="2"/>
        </w:numPr>
        <w:rPr>
          <w:sz w:val="22"/>
          <w:szCs w:val="22"/>
          <w:lang w:val="es-MX"/>
        </w:rPr>
      </w:pPr>
      <w:r w:rsidRPr="00E53CC9">
        <w:rPr>
          <w:caps/>
          <w:sz w:val="22"/>
          <w:szCs w:val="22"/>
          <w:lang w:val="es-MX"/>
        </w:rPr>
        <w:t xml:space="preserve">Áp DỤNG CHUẨN MỰC VÀ CHẾ ĐỘ KẾ TOÁN </w:t>
      </w:r>
    </w:p>
    <w:p w:rsidR="00CF66B7" w:rsidRPr="00E53CC9" w:rsidRDefault="00CF66B7" w:rsidP="00CF66B7">
      <w:pPr>
        <w:jc w:val="both"/>
        <w:rPr>
          <w:sz w:val="22"/>
          <w:szCs w:val="22"/>
          <w:lang w:val="es-MX"/>
        </w:rPr>
      </w:pPr>
    </w:p>
    <w:p w:rsidR="00872687" w:rsidRPr="009945D2" w:rsidRDefault="00872687" w:rsidP="00872687">
      <w:pPr>
        <w:pStyle w:val="BodyTextIndent"/>
        <w:rPr>
          <w:rFonts w:ascii=".VnTime" w:hAnsi=".VnTime"/>
          <w:sz w:val="22"/>
          <w:szCs w:val="22"/>
          <w:lang w:val="es-MX"/>
        </w:rPr>
      </w:pPr>
      <w:r>
        <w:rPr>
          <w:sz w:val="22"/>
          <w:szCs w:val="22"/>
          <w:lang w:val="es-MX"/>
        </w:rPr>
        <w:t xml:space="preserve">Công ty áp dụng chế độ kế toán Việt Nam ban hành theo </w:t>
      </w:r>
      <w:r>
        <w:rPr>
          <w:rFonts w:ascii=".VnTime" w:hAnsi=".VnTime"/>
          <w:sz w:val="22"/>
          <w:szCs w:val="22"/>
          <w:lang w:val="es-MX"/>
        </w:rPr>
        <w:t>th«ng t­ sè 200/2014/TT-BTC ngµy 22/12/2014 cña Bé Tµi ChÝnh</w:t>
      </w:r>
    </w:p>
    <w:p w:rsidR="00872687" w:rsidRDefault="00872687" w:rsidP="00872687">
      <w:pPr>
        <w:pStyle w:val="BodyTextIndent"/>
        <w:rPr>
          <w:sz w:val="22"/>
          <w:szCs w:val="22"/>
          <w:lang w:val="es-MX"/>
        </w:rPr>
      </w:pPr>
    </w:p>
    <w:p w:rsidR="00872687" w:rsidRDefault="00872687" w:rsidP="00872687">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w:t>
      </w:r>
    </w:p>
    <w:p w:rsidR="00872687" w:rsidRDefault="00872687" w:rsidP="00872687">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CF66B7" w:rsidRPr="00E53CC9" w:rsidRDefault="00CF66B7" w:rsidP="00CF66B7">
      <w:pPr>
        <w:tabs>
          <w:tab w:val="left" w:pos="720"/>
        </w:tabs>
        <w:jc w:val="both"/>
        <w:rPr>
          <w:b/>
          <w:sz w:val="22"/>
          <w:szCs w:val="22"/>
          <w:lang w:val="es-MX"/>
        </w:rPr>
      </w:pPr>
    </w:p>
    <w:p w:rsidR="00CF66B7" w:rsidRPr="00E53CC9" w:rsidRDefault="00CF66B7" w:rsidP="00CF66B7">
      <w:pPr>
        <w:numPr>
          <w:ilvl w:val="0"/>
          <w:numId w:val="2"/>
        </w:numPr>
        <w:jc w:val="both"/>
        <w:rPr>
          <w:b/>
          <w:sz w:val="22"/>
          <w:szCs w:val="22"/>
          <w:lang w:val="es-MX"/>
        </w:rPr>
      </w:pPr>
      <w:r w:rsidRPr="00E53CC9">
        <w:rPr>
          <w:b/>
          <w:sz w:val="22"/>
          <w:szCs w:val="22"/>
          <w:lang w:val="es-MX"/>
        </w:rPr>
        <w:t>CÁC CHÍNH SÁCH KẾ TOÁN ÁP DỤNG</w:t>
      </w:r>
    </w:p>
    <w:p w:rsidR="00CF66B7" w:rsidRPr="00E53CC9" w:rsidRDefault="00CF66B7" w:rsidP="00CF66B7">
      <w:pPr>
        <w:pStyle w:val="BodyTextIndent"/>
        <w:ind w:left="0"/>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Sau đây là những chính sách kế toán quan trọng được Công ty áp dụng trong việc lập Báo cáo tài chính này:</w:t>
      </w:r>
    </w:p>
    <w:p w:rsidR="00CF66B7" w:rsidRPr="00E53CC9" w:rsidRDefault="00CF66B7" w:rsidP="00CF66B7">
      <w:pPr>
        <w:tabs>
          <w:tab w:val="left" w:pos="2680"/>
        </w:tabs>
        <w:rPr>
          <w:sz w:val="22"/>
          <w:szCs w:val="22"/>
          <w:lang w:val="es-MX"/>
        </w:rPr>
      </w:pPr>
    </w:p>
    <w:p w:rsidR="00CF66B7" w:rsidRPr="00E53CC9" w:rsidRDefault="00CF66B7" w:rsidP="00CF66B7">
      <w:pPr>
        <w:pStyle w:val="Heading1"/>
        <w:tabs>
          <w:tab w:val="left" w:pos="720"/>
        </w:tabs>
        <w:rPr>
          <w:sz w:val="22"/>
          <w:szCs w:val="22"/>
          <w:lang w:val="es-MX"/>
        </w:rPr>
      </w:pPr>
      <w:r w:rsidRPr="00E53CC9">
        <w:rPr>
          <w:sz w:val="22"/>
          <w:szCs w:val="22"/>
          <w:lang w:val="es-MX"/>
        </w:rPr>
        <w:tab/>
        <w:t>Ước tính kế toán</w:t>
      </w:r>
      <w:r w:rsidRPr="00E53CC9">
        <w:rPr>
          <w:caps/>
          <w:sz w:val="22"/>
          <w:szCs w:val="22"/>
          <w:lang w:val="es-MX"/>
        </w:rPr>
        <w:t xml:space="preserve"> </w:t>
      </w:r>
    </w:p>
    <w:p w:rsidR="00CF66B7" w:rsidRPr="00E53CC9" w:rsidRDefault="00CF66B7" w:rsidP="00CF66B7">
      <w:pPr>
        <w:tabs>
          <w:tab w:val="left" w:pos="720"/>
        </w:tabs>
        <w:ind w:left="720"/>
        <w:jc w:val="both"/>
        <w:rPr>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Việc lập Báo cáo tài chính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CF66B7" w:rsidRPr="00E53CC9" w:rsidRDefault="00CF66B7" w:rsidP="00CF66B7">
      <w:pPr>
        <w:tabs>
          <w:tab w:val="left" w:pos="630"/>
          <w:tab w:val="left" w:pos="720"/>
        </w:tabs>
        <w:jc w:val="both"/>
        <w:rPr>
          <w:b/>
          <w:sz w:val="22"/>
          <w:szCs w:val="22"/>
          <w:lang w:val="es-MX"/>
        </w:rPr>
      </w:pPr>
    </w:p>
    <w:p w:rsidR="00CF66B7" w:rsidRPr="00E53CC9" w:rsidRDefault="00CF66B7" w:rsidP="00CF66B7">
      <w:pPr>
        <w:tabs>
          <w:tab w:val="left" w:pos="720"/>
        </w:tabs>
        <w:jc w:val="both"/>
        <w:rPr>
          <w:b/>
          <w:sz w:val="22"/>
          <w:szCs w:val="22"/>
          <w:lang w:val="es-MX"/>
        </w:rPr>
      </w:pPr>
      <w:r w:rsidRPr="00E53CC9">
        <w:rPr>
          <w:b/>
          <w:sz w:val="22"/>
          <w:szCs w:val="22"/>
          <w:lang w:val="es-MX"/>
        </w:rPr>
        <w:tab/>
        <w:t>Tiền và tương đương tiền</w:t>
      </w:r>
    </w:p>
    <w:p w:rsidR="00CF66B7" w:rsidRPr="00E53CC9" w:rsidRDefault="00CF66B7" w:rsidP="00CF66B7">
      <w:pPr>
        <w:tabs>
          <w:tab w:val="left" w:pos="720"/>
        </w:tabs>
        <w:ind w:left="630"/>
        <w:jc w:val="both"/>
        <w:rPr>
          <w:b/>
          <w:sz w:val="22"/>
          <w:szCs w:val="22"/>
          <w:lang w:val="es-MX"/>
        </w:rPr>
      </w:pPr>
    </w:p>
    <w:p w:rsidR="00CF66B7" w:rsidRPr="00E53CC9" w:rsidRDefault="00CF66B7" w:rsidP="00CF66B7">
      <w:pPr>
        <w:pStyle w:val="Level0"/>
        <w:tabs>
          <w:tab w:val="clear" w:pos="576"/>
          <w:tab w:val="left" w:pos="720"/>
        </w:tabs>
        <w:spacing w:before="0" w:line="240" w:lineRule="auto"/>
        <w:ind w:left="702" w:firstLine="0"/>
        <w:jc w:val="both"/>
        <w:rPr>
          <w:sz w:val="22"/>
          <w:szCs w:val="22"/>
          <w:lang w:val="es-MX"/>
        </w:rPr>
      </w:pPr>
      <w:r w:rsidRPr="00E53CC9">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CF66B7" w:rsidRPr="00E53CC9" w:rsidRDefault="00CF66B7" w:rsidP="00CF66B7">
      <w:pPr>
        <w:pStyle w:val="Level0"/>
        <w:tabs>
          <w:tab w:val="clear" w:pos="576"/>
          <w:tab w:val="left" w:pos="720"/>
        </w:tabs>
        <w:spacing w:before="0" w:line="240" w:lineRule="auto"/>
        <w:ind w:left="702" w:firstLine="0"/>
        <w:jc w:val="both"/>
        <w:rPr>
          <w:sz w:val="22"/>
          <w:szCs w:val="22"/>
          <w:lang w:val="es-MX"/>
        </w:rPr>
      </w:pPr>
    </w:p>
    <w:p w:rsidR="0077780E" w:rsidRDefault="0077780E" w:rsidP="00CF66B7">
      <w:pPr>
        <w:pStyle w:val="Level0"/>
        <w:tabs>
          <w:tab w:val="clear" w:pos="576"/>
          <w:tab w:val="left" w:pos="720"/>
        </w:tabs>
        <w:spacing w:before="0" w:line="240" w:lineRule="auto"/>
        <w:ind w:left="702" w:firstLine="0"/>
        <w:jc w:val="both"/>
        <w:rPr>
          <w:sz w:val="22"/>
          <w:szCs w:val="22"/>
          <w:lang w:val="es-MX"/>
        </w:rPr>
      </w:pPr>
    </w:p>
    <w:p w:rsidR="00BA2017" w:rsidRDefault="00BA2017" w:rsidP="00CF66B7">
      <w:pPr>
        <w:pStyle w:val="Level0"/>
        <w:tabs>
          <w:tab w:val="clear" w:pos="576"/>
          <w:tab w:val="left" w:pos="720"/>
        </w:tabs>
        <w:spacing w:before="0" w:line="240" w:lineRule="auto"/>
        <w:ind w:left="702" w:firstLine="0"/>
        <w:jc w:val="both"/>
        <w:rPr>
          <w:sz w:val="22"/>
          <w:szCs w:val="22"/>
          <w:lang w:val="es-MX"/>
        </w:rPr>
      </w:pPr>
    </w:p>
    <w:p w:rsidR="00BA2017" w:rsidRDefault="00BA2017" w:rsidP="00CF66B7">
      <w:pPr>
        <w:pStyle w:val="Level0"/>
        <w:tabs>
          <w:tab w:val="clear" w:pos="576"/>
          <w:tab w:val="left" w:pos="720"/>
        </w:tabs>
        <w:spacing w:before="0" w:line="240" w:lineRule="auto"/>
        <w:ind w:left="702" w:firstLine="0"/>
        <w:jc w:val="both"/>
        <w:rPr>
          <w:sz w:val="22"/>
          <w:szCs w:val="22"/>
          <w:lang w:val="es-MX"/>
        </w:rPr>
      </w:pPr>
    </w:p>
    <w:p w:rsidR="00872687" w:rsidRDefault="00872687" w:rsidP="00CF66B7">
      <w:pPr>
        <w:pStyle w:val="Level0"/>
        <w:tabs>
          <w:tab w:val="clear" w:pos="576"/>
          <w:tab w:val="left" w:pos="720"/>
        </w:tabs>
        <w:spacing w:before="0" w:line="240" w:lineRule="auto"/>
        <w:ind w:left="702" w:firstLine="0"/>
        <w:jc w:val="both"/>
        <w:rPr>
          <w:sz w:val="22"/>
          <w:szCs w:val="22"/>
          <w:lang w:val="es-MX"/>
        </w:rPr>
      </w:pPr>
    </w:p>
    <w:p w:rsidR="00BA2017" w:rsidRPr="00E53CC9" w:rsidRDefault="00BA2017" w:rsidP="00CF66B7">
      <w:pPr>
        <w:pStyle w:val="Level0"/>
        <w:tabs>
          <w:tab w:val="clear" w:pos="576"/>
          <w:tab w:val="left" w:pos="720"/>
        </w:tabs>
        <w:spacing w:before="0" w:line="240" w:lineRule="auto"/>
        <w:ind w:left="702" w:firstLine="0"/>
        <w:jc w:val="both"/>
        <w:rPr>
          <w:sz w:val="22"/>
          <w:szCs w:val="22"/>
          <w:lang w:val="es-MX"/>
        </w:rPr>
      </w:pPr>
    </w:p>
    <w:p w:rsidR="0077780E" w:rsidRPr="00E53CC9" w:rsidRDefault="0077780E" w:rsidP="00CF66B7">
      <w:pPr>
        <w:pStyle w:val="Level0"/>
        <w:tabs>
          <w:tab w:val="clear" w:pos="576"/>
          <w:tab w:val="left" w:pos="720"/>
        </w:tabs>
        <w:spacing w:before="0" w:line="240" w:lineRule="auto"/>
        <w:ind w:left="702" w:firstLine="0"/>
        <w:jc w:val="both"/>
        <w:rPr>
          <w:sz w:val="22"/>
          <w:szCs w:val="22"/>
          <w:lang w:val="es-MX"/>
        </w:rPr>
      </w:pPr>
    </w:p>
    <w:p w:rsidR="00CF66B7" w:rsidRPr="00E53CC9" w:rsidRDefault="00CF66B7" w:rsidP="00CF66B7">
      <w:pPr>
        <w:jc w:val="both"/>
        <w:rPr>
          <w:b/>
          <w:sz w:val="22"/>
          <w:szCs w:val="22"/>
          <w:lang w:val="es-MX"/>
        </w:rPr>
      </w:pPr>
      <w:r w:rsidRPr="00E53CC9">
        <w:rPr>
          <w:b/>
          <w:sz w:val="22"/>
          <w:szCs w:val="22"/>
          <w:lang w:val="es-MX"/>
        </w:rPr>
        <w:lastRenderedPageBreak/>
        <w:t>IV.</w:t>
      </w:r>
      <w:r w:rsidRPr="00E53CC9">
        <w:rPr>
          <w:b/>
          <w:sz w:val="22"/>
          <w:szCs w:val="22"/>
          <w:lang w:val="es-MX"/>
        </w:rPr>
        <w:tab/>
        <w:t>CÁC CHÍNH SÁCH KẾ TOÁN ÁP DỤNG (TIẾP THEO)</w:t>
      </w:r>
    </w:p>
    <w:p w:rsidR="00CF66B7" w:rsidRPr="00E53CC9" w:rsidRDefault="00CF66B7" w:rsidP="00CF66B7">
      <w:pPr>
        <w:pStyle w:val="BodyTextIndent"/>
        <w:rPr>
          <w:b/>
          <w:sz w:val="22"/>
          <w:szCs w:val="22"/>
          <w:lang w:val="es-MX"/>
        </w:rPr>
      </w:pPr>
    </w:p>
    <w:p w:rsidR="00CF66B7" w:rsidRPr="00E53CC9" w:rsidRDefault="00CF66B7" w:rsidP="00CF66B7">
      <w:pPr>
        <w:ind w:left="720" w:right="-29"/>
        <w:jc w:val="both"/>
        <w:rPr>
          <w:b/>
          <w:sz w:val="22"/>
          <w:szCs w:val="22"/>
          <w:lang w:val="es-MX"/>
        </w:rPr>
      </w:pPr>
      <w:r w:rsidRPr="00E53CC9">
        <w:rPr>
          <w:b/>
          <w:sz w:val="22"/>
          <w:szCs w:val="22"/>
          <w:lang w:val="es-MX"/>
        </w:rPr>
        <w:t>Hàng tồn kho</w:t>
      </w:r>
    </w:p>
    <w:p w:rsidR="00CF66B7" w:rsidRPr="00E53CC9" w:rsidRDefault="00CF66B7" w:rsidP="00CF66B7">
      <w:pPr>
        <w:ind w:left="630" w:right="-29"/>
        <w:jc w:val="both"/>
        <w:rPr>
          <w:b/>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CF66B7" w:rsidRPr="00E53CC9" w:rsidRDefault="00CF66B7" w:rsidP="00CF66B7">
      <w:pPr>
        <w:pStyle w:val="Level0"/>
        <w:tabs>
          <w:tab w:val="clear" w:pos="576"/>
          <w:tab w:val="left" w:pos="720"/>
        </w:tabs>
        <w:spacing w:before="0" w:line="240" w:lineRule="auto"/>
        <w:ind w:left="720" w:firstLine="0"/>
        <w:jc w:val="both"/>
        <w:rPr>
          <w:b/>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CF66B7" w:rsidRPr="00E53CC9" w:rsidRDefault="00CF66B7" w:rsidP="00CF66B7">
      <w:pPr>
        <w:pStyle w:val="Level0"/>
        <w:tabs>
          <w:tab w:val="clear" w:pos="576"/>
          <w:tab w:val="left" w:pos="720"/>
        </w:tabs>
        <w:spacing w:before="0" w:line="240" w:lineRule="auto"/>
        <w:ind w:left="720" w:firstLine="0"/>
        <w:jc w:val="both"/>
        <w:rPr>
          <w:sz w:val="16"/>
          <w:szCs w:val="22"/>
          <w:lang w:val="es-MX"/>
        </w:rPr>
      </w:pPr>
    </w:p>
    <w:p w:rsidR="00CF66B7" w:rsidRPr="00E53CC9" w:rsidRDefault="00CF66B7" w:rsidP="00CF66B7">
      <w:pPr>
        <w:ind w:left="709"/>
        <w:jc w:val="both"/>
        <w:rPr>
          <w:sz w:val="22"/>
          <w:szCs w:val="22"/>
          <w:lang w:val="es-MX"/>
        </w:rPr>
      </w:pPr>
      <w:r w:rsidRPr="00E53CC9">
        <w:rPr>
          <w:sz w:val="22"/>
          <w:szCs w:val="22"/>
          <w:lang w:val="es-MX"/>
        </w:rPr>
        <w:t>Phương pháp tính giá trị hàng tồn kho: bình quân gia quyền.</w:t>
      </w:r>
    </w:p>
    <w:p w:rsidR="00CF66B7" w:rsidRPr="00E53CC9" w:rsidRDefault="00CF66B7" w:rsidP="00CF66B7">
      <w:pPr>
        <w:ind w:left="709"/>
        <w:jc w:val="both"/>
        <w:rPr>
          <w:sz w:val="22"/>
          <w:szCs w:val="22"/>
          <w:lang w:val="es-MX"/>
        </w:rPr>
      </w:pPr>
      <w:r w:rsidRPr="00E53CC9">
        <w:rPr>
          <w:sz w:val="22"/>
          <w:szCs w:val="22"/>
          <w:lang w:val="es-MX"/>
        </w:rPr>
        <w:t>Phương pháp hạch toán hàng tồn kho: phương pháp kê khai thường xuyên.</w:t>
      </w:r>
    </w:p>
    <w:p w:rsidR="00CF66B7" w:rsidRPr="00E53CC9" w:rsidRDefault="00CF66B7" w:rsidP="00CF66B7">
      <w:pPr>
        <w:pStyle w:val="Level0"/>
        <w:tabs>
          <w:tab w:val="clear" w:pos="576"/>
          <w:tab w:val="left" w:pos="720"/>
        </w:tabs>
        <w:spacing w:before="0" w:line="240" w:lineRule="auto"/>
        <w:ind w:left="720" w:firstLine="0"/>
        <w:jc w:val="both"/>
        <w:rPr>
          <w:sz w:val="16"/>
          <w:szCs w:val="22"/>
          <w:lang w:val="es-MX"/>
        </w:rPr>
      </w:pPr>
    </w:p>
    <w:p w:rsidR="00CF66B7" w:rsidRPr="00E53CC9" w:rsidRDefault="00CF66B7" w:rsidP="00CF66B7">
      <w:pPr>
        <w:pStyle w:val="BodyTextIndent"/>
        <w:rPr>
          <w:b/>
          <w:sz w:val="22"/>
          <w:szCs w:val="22"/>
          <w:lang w:val="es-MX"/>
        </w:rPr>
      </w:pPr>
      <w:r w:rsidRPr="00E53CC9">
        <w:rPr>
          <w:b/>
          <w:sz w:val="22"/>
          <w:szCs w:val="22"/>
          <w:lang w:val="es-MX"/>
        </w:rPr>
        <w:t>Tài sản cố định hữu hình và khấu hao</w:t>
      </w:r>
    </w:p>
    <w:p w:rsidR="00CF66B7" w:rsidRPr="00E53CC9" w:rsidRDefault="00CF66B7" w:rsidP="00CF66B7">
      <w:pPr>
        <w:ind w:left="630"/>
        <w:jc w:val="both"/>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Tài sản cố định hữu hình được trình bày theo nguyên giá trừ giá trị hao mòn lũy kế.</w:t>
      </w:r>
    </w:p>
    <w:p w:rsidR="00CF66B7" w:rsidRPr="00E53CC9" w:rsidRDefault="00CF66B7" w:rsidP="00CF66B7">
      <w:pPr>
        <w:pStyle w:val="BodyTextIndent"/>
        <w:ind w:left="630"/>
        <w:rPr>
          <w:sz w:val="14"/>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CF66B7" w:rsidRPr="00E53CC9" w:rsidRDefault="00CF66B7" w:rsidP="00CF66B7">
      <w:pPr>
        <w:pStyle w:val="BodyTextIndent"/>
        <w:ind w:left="630"/>
        <w:rPr>
          <w:sz w:val="12"/>
          <w:szCs w:val="22"/>
          <w:lang w:val="es-MX"/>
        </w:rPr>
      </w:pPr>
    </w:p>
    <w:p w:rsidR="00CF66B7" w:rsidRPr="00E53CC9" w:rsidRDefault="00CF66B7" w:rsidP="00CF66B7">
      <w:pPr>
        <w:pStyle w:val="BodyTextIndent"/>
        <w:rPr>
          <w:sz w:val="22"/>
          <w:szCs w:val="22"/>
          <w:lang w:val="es-MX"/>
        </w:rPr>
      </w:pPr>
      <w:r w:rsidRPr="00E53CC9">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CF66B7" w:rsidRPr="00E53CC9" w:rsidRDefault="00CF66B7" w:rsidP="00CF66B7">
      <w:pPr>
        <w:pStyle w:val="BodyTextIndent"/>
        <w:rPr>
          <w:sz w:val="10"/>
          <w:szCs w:val="22"/>
          <w:lang w:val="es-MX"/>
        </w:rPr>
      </w:pPr>
    </w:p>
    <w:p w:rsidR="00CF66B7" w:rsidRPr="00E53CC9" w:rsidRDefault="00CF66B7" w:rsidP="00CF66B7">
      <w:pPr>
        <w:pStyle w:val="BodyTextIndent"/>
        <w:rPr>
          <w:sz w:val="22"/>
          <w:szCs w:val="22"/>
        </w:rPr>
      </w:pPr>
      <w:r w:rsidRPr="00E53CC9">
        <w:rPr>
          <w:sz w:val="22"/>
          <w:szCs w:val="22"/>
          <w:lang w:val="es-MX"/>
        </w:rPr>
        <w:t xml:space="preserve">Tài sản cố định hữu hình được khấu hao theo phương pháp đường thẳng dựa trên thời gian hữu dụng ước tính. </w:t>
      </w:r>
      <w:r w:rsidRPr="00E53CC9">
        <w:rPr>
          <w:sz w:val="22"/>
          <w:szCs w:val="22"/>
        </w:rPr>
        <w:t>Thời gian khấu hao cụ thể như sau:</w:t>
      </w:r>
    </w:p>
    <w:p w:rsidR="00CF66B7" w:rsidRPr="00E53CC9" w:rsidRDefault="00CF66B7" w:rsidP="00CF66B7">
      <w:pPr>
        <w:pStyle w:val="BodyTextIndent"/>
        <w:rPr>
          <w:sz w:val="22"/>
          <w:szCs w:val="22"/>
          <w:lang w:val="pt-BR"/>
        </w:rPr>
      </w:pPr>
    </w:p>
    <w:tbl>
      <w:tblPr>
        <w:tblW w:w="8550" w:type="dxa"/>
        <w:tblInd w:w="828" w:type="dxa"/>
        <w:tblLayout w:type="fixed"/>
        <w:tblLook w:val="04A0"/>
      </w:tblPr>
      <w:tblGrid>
        <w:gridCol w:w="7470"/>
        <w:gridCol w:w="1080"/>
      </w:tblGrid>
      <w:tr w:rsidR="00CF66B7" w:rsidRPr="00E53CC9" w:rsidTr="00CF66B7">
        <w:tc>
          <w:tcPr>
            <w:tcW w:w="7470" w:type="dxa"/>
            <w:hideMark/>
          </w:tcPr>
          <w:p w:rsidR="00CF66B7" w:rsidRPr="00C26574" w:rsidRDefault="00CF66B7">
            <w:pPr>
              <w:jc w:val="both"/>
              <w:rPr>
                <w:b/>
                <w:sz w:val="22"/>
                <w:szCs w:val="22"/>
                <w:u w:val="single"/>
                <w:lang w:val="pt-BR"/>
              </w:rPr>
            </w:pPr>
            <w:r w:rsidRPr="00C26574">
              <w:rPr>
                <w:b/>
                <w:sz w:val="22"/>
                <w:szCs w:val="22"/>
                <w:u w:val="single"/>
                <w:lang w:val="pt-BR"/>
              </w:rPr>
              <w:t>Loại tài sản cố định</w:t>
            </w:r>
          </w:p>
        </w:tc>
        <w:tc>
          <w:tcPr>
            <w:tcW w:w="1080" w:type="dxa"/>
            <w:tcBorders>
              <w:top w:val="nil"/>
              <w:left w:val="nil"/>
              <w:bottom w:val="single" w:sz="2" w:space="0" w:color="auto"/>
              <w:right w:val="nil"/>
            </w:tcBorders>
            <w:hideMark/>
          </w:tcPr>
          <w:p w:rsidR="00CF66B7" w:rsidRPr="00E53CC9" w:rsidRDefault="00CF66B7">
            <w:pPr>
              <w:jc w:val="center"/>
              <w:rPr>
                <w:b/>
                <w:sz w:val="22"/>
                <w:szCs w:val="22"/>
              </w:rPr>
            </w:pPr>
            <w:r w:rsidRPr="00E53CC9">
              <w:rPr>
                <w:b/>
                <w:sz w:val="22"/>
                <w:szCs w:val="22"/>
              </w:rPr>
              <w:t>Số năm</w:t>
            </w:r>
          </w:p>
        </w:tc>
      </w:tr>
      <w:tr w:rsidR="00CF66B7" w:rsidRPr="00E53CC9" w:rsidTr="00CF66B7">
        <w:tc>
          <w:tcPr>
            <w:tcW w:w="7470" w:type="dxa"/>
          </w:tcPr>
          <w:p w:rsidR="00CF66B7" w:rsidRPr="00E53CC9" w:rsidRDefault="00CF66B7">
            <w:pPr>
              <w:ind w:left="702"/>
              <w:jc w:val="both"/>
              <w:rPr>
                <w:sz w:val="22"/>
                <w:szCs w:val="22"/>
              </w:rPr>
            </w:pPr>
          </w:p>
        </w:tc>
        <w:tc>
          <w:tcPr>
            <w:tcW w:w="1080" w:type="dxa"/>
          </w:tcPr>
          <w:p w:rsidR="00CF66B7" w:rsidRPr="00E53CC9" w:rsidRDefault="00CF66B7">
            <w:pPr>
              <w:jc w:val="right"/>
              <w:rPr>
                <w:i/>
                <w:sz w:val="22"/>
                <w:szCs w:val="22"/>
              </w:rPr>
            </w:pP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Nhà cửa, vật kiến trúc</w:t>
            </w:r>
          </w:p>
        </w:tc>
        <w:tc>
          <w:tcPr>
            <w:tcW w:w="1080" w:type="dxa"/>
            <w:hideMark/>
          </w:tcPr>
          <w:p w:rsidR="00CF66B7" w:rsidRPr="00634C30" w:rsidRDefault="00CF66B7">
            <w:pPr>
              <w:pStyle w:val="CommentSubject"/>
              <w:jc w:val="center"/>
              <w:rPr>
                <w:b w:val="0"/>
                <w:sz w:val="22"/>
                <w:szCs w:val="22"/>
                <w:lang w:val="en-US" w:eastAsia="en-US"/>
              </w:rPr>
            </w:pPr>
            <w:r w:rsidRPr="00634C30">
              <w:rPr>
                <w:b w:val="0"/>
                <w:sz w:val="22"/>
                <w:szCs w:val="22"/>
                <w:lang w:val="en-US" w:eastAsia="en-US"/>
              </w:rPr>
              <w:t>6</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Máy móc, thiết bị</w:t>
            </w:r>
          </w:p>
        </w:tc>
        <w:tc>
          <w:tcPr>
            <w:tcW w:w="1080" w:type="dxa"/>
            <w:hideMark/>
          </w:tcPr>
          <w:p w:rsidR="00CF66B7" w:rsidRPr="00634C30" w:rsidRDefault="00CF66B7">
            <w:pPr>
              <w:pStyle w:val="CommentSubject"/>
              <w:jc w:val="center"/>
              <w:rPr>
                <w:b w:val="0"/>
                <w:sz w:val="22"/>
                <w:szCs w:val="22"/>
                <w:lang w:val="en-US" w:eastAsia="en-US"/>
              </w:rPr>
            </w:pPr>
            <w:r w:rsidRPr="00634C30">
              <w:rPr>
                <w:b w:val="0"/>
                <w:sz w:val="22"/>
                <w:szCs w:val="22"/>
                <w:lang w:val="en-US" w:eastAsia="en-US"/>
              </w:rPr>
              <w:t>3 – 7</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Phương tiện vận tải, thiết bị truyền dẫn</w:t>
            </w:r>
          </w:p>
        </w:tc>
        <w:tc>
          <w:tcPr>
            <w:tcW w:w="1080" w:type="dxa"/>
            <w:hideMark/>
          </w:tcPr>
          <w:p w:rsidR="00CF66B7" w:rsidRPr="00634C30" w:rsidRDefault="00CF66B7">
            <w:pPr>
              <w:pStyle w:val="CommentSubject"/>
              <w:jc w:val="center"/>
              <w:rPr>
                <w:b w:val="0"/>
                <w:sz w:val="22"/>
                <w:szCs w:val="22"/>
                <w:lang w:val="en-US" w:eastAsia="en-US"/>
              </w:rPr>
            </w:pPr>
            <w:r w:rsidRPr="00634C30">
              <w:rPr>
                <w:b w:val="0"/>
                <w:sz w:val="22"/>
                <w:szCs w:val="22"/>
                <w:lang w:val="en-US" w:eastAsia="en-US"/>
              </w:rPr>
              <w:t>6</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Thiết bị, dụng cụ quản lý</w:t>
            </w:r>
          </w:p>
        </w:tc>
        <w:tc>
          <w:tcPr>
            <w:tcW w:w="1080" w:type="dxa"/>
            <w:hideMark/>
          </w:tcPr>
          <w:p w:rsidR="00CF66B7" w:rsidRPr="00634C30" w:rsidRDefault="00CF66B7">
            <w:pPr>
              <w:pStyle w:val="CommentSubject"/>
              <w:jc w:val="center"/>
              <w:rPr>
                <w:b w:val="0"/>
                <w:sz w:val="22"/>
                <w:szCs w:val="22"/>
                <w:lang w:val="en-US" w:eastAsia="en-US"/>
              </w:rPr>
            </w:pPr>
            <w:r w:rsidRPr="00634C30">
              <w:rPr>
                <w:b w:val="0"/>
                <w:sz w:val="22"/>
                <w:szCs w:val="22"/>
                <w:lang w:val="en-US" w:eastAsia="en-US"/>
              </w:rPr>
              <w:t>3 – 6</w:t>
            </w:r>
          </w:p>
        </w:tc>
      </w:tr>
    </w:tbl>
    <w:p w:rsidR="00CF66B7" w:rsidRPr="00E53CC9" w:rsidRDefault="00CF66B7" w:rsidP="00CF66B7">
      <w:pPr>
        <w:pStyle w:val="BodyTextIndent"/>
        <w:ind w:left="0"/>
        <w:rPr>
          <w:sz w:val="22"/>
          <w:szCs w:val="22"/>
          <w:lang w:val="pt-BR"/>
        </w:rPr>
      </w:pPr>
    </w:p>
    <w:p w:rsidR="00CF66B7" w:rsidRPr="00E53CC9" w:rsidRDefault="00CF66B7" w:rsidP="00CF66B7">
      <w:pPr>
        <w:pStyle w:val="BodyTextIndent"/>
        <w:ind w:left="0" w:firstLine="720"/>
        <w:rPr>
          <w:b/>
          <w:sz w:val="22"/>
          <w:szCs w:val="22"/>
          <w:lang w:val="pt-BR"/>
        </w:rPr>
      </w:pPr>
      <w:r w:rsidRPr="00E53CC9">
        <w:rPr>
          <w:b/>
          <w:sz w:val="22"/>
          <w:szCs w:val="22"/>
          <w:lang w:val="pt-BR"/>
        </w:rPr>
        <w:t>Các khoản đầu tư tài chính</w:t>
      </w:r>
    </w:p>
    <w:p w:rsidR="00CF66B7" w:rsidRPr="00E53CC9" w:rsidRDefault="00CF66B7" w:rsidP="00CF66B7">
      <w:pPr>
        <w:pStyle w:val="BodyTextIndent"/>
        <w:tabs>
          <w:tab w:val="num" w:pos="720"/>
        </w:tabs>
        <w:ind w:left="0"/>
        <w:rPr>
          <w:b/>
          <w:i/>
          <w:sz w:val="16"/>
          <w:szCs w:val="22"/>
          <w:lang w:val="pt-BR"/>
        </w:rPr>
      </w:pPr>
    </w:p>
    <w:p w:rsidR="00CF66B7" w:rsidRPr="00E53CC9" w:rsidRDefault="00CF66B7" w:rsidP="00CF66B7">
      <w:pPr>
        <w:pStyle w:val="BodyTextIndent"/>
        <w:rPr>
          <w:sz w:val="22"/>
          <w:szCs w:val="22"/>
          <w:lang w:val="es-MX"/>
        </w:rPr>
      </w:pPr>
      <w:r w:rsidRPr="00E53CC9">
        <w:rPr>
          <w:sz w:val="22"/>
          <w:szCs w:val="22"/>
          <w:lang w:val="es-MX"/>
        </w:rPr>
        <w:t xml:space="preserve">Đầu tư vào Công ty con là khoản đầu tư vào Công ty Cổ phần Dược và Thiết bị y tế Hà Tây chiếm 50,63% vốn điều lệ tương ứng với 50,63% quyền biểu quyết của Công ty này. </w:t>
      </w:r>
    </w:p>
    <w:p w:rsidR="00CF66B7" w:rsidRPr="00E53CC9" w:rsidRDefault="00CF66B7" w:rsidP="00CF66B7">
      <w:pPr>
        <w:pStyle w:val="BodyTextIndent"/>
        <w:rPr>
          <w:sz w:val="16"/>
          <w:szCs w:val="22"/>
          <w:lang w:val="pt-BR"/>
        </w:rPr>
      </w:pPr>
      <w:r w:rsidRPr="00E53CC9">
        <w:rPr>
          <w:sz w:val="22"/>
          <w:szCs w:val="22"/>
          <w:lang w:val="es-MX"/>
        </w:rPr>
        <w:t xml:space="preserve"> </w:t>
      </w:r>
      <w:r w:rsidRPr="00E53CC9">
        <w:rPr>
          <w:b/>
          <w:i/>
          <w:sz w:val="16"/>
          <w:szCs w:val="22"/>
          <w:lang w:val="pt-BR"/>
        </w:rPr>
        <w:t xml:space="preserve"> </w:t>
      </w:r>
    </w:p>
    <w:p w:rsidR="00CF66B7" w:rsidRPr="00E53CC9" w:rsidRDefault="00CF66B7" w:rsidP="00CF66B7">
      <w:pPr>
        <w:pStyle w:val="BodyTextIndent"/>
        <w:ind w:left="0" w:firstLine="720"/>
        <w:rPr>
          <w:b/>
          <w:sz w:val="22"/>
          <w:szCs w:val="22"/>
          <w:lang w:val="es-MX"/>
        </w:rPr>
      </w:pPr>
      <w:r w:rsidRPr="00E53CC9">
        <w:rPr>
          <w:b/>
          <w:sz w:val="22"/>
          <w:szCs w:val="22"/>
          <w:lang w:val="es-MX"/>
        </w:rPr>
        <w:t>Chi phí đi vay</w:t>
      </w:r>
    </w:p>
    <w:p w:rsidR="00CF66B7" w:rsidRPr="00E53CC9" w:rsidRDefault="00CF66B7" w:rsidP="00CF66B7">
      <w:pPr>
        <w:pStyle w:val="BodyTextIndent"/>
        <w:ind w:left="0" w:firstLine="720"/>
        <w:rPr>
          <w:b/>
          <w:sz w:val="22"/>
          <w:szCs w:val="22"/>
          <w:lang w:val="es-MX"/>
        </w:rPr>
      </w:pPr>
    </w:p>
    <w:p w:rsidR="00CF66B7" w:rsidRPr="00E53CC9" w:rsidRDefault="004329DB" w:rsidP="00CF66B7">
      <w:pPr>
        <w:pStyle w:val="BodyTextIndent"/>
        <w:rPr>
          <w:sz w:val="22"/>
          <w:szCs w:val="22"/>
          <w:lang w:val="es-MX"/>
        </w:rPr>
      </w:pPr>
      <w:r>
        <w:rPr>
          <w:sz w:val="22"/>
          <w:szCs w:val="22"/>
          <w:lang w:val="es-MX"/>
        </w:rPr>
        <w:t>Lãi suất đi vay là 0,5</w:t>
      </w:r>
      <w:r w:rsidR="00CF66B7" w:rsidRPr="00E53CC9">
        <w:rPr>
          <w:sz w:val="22"/>
          <w:szCs w:val="22"/>
          <w:lang w:val="es-MX"/>
        </w:rPr>
        <w:t xml:space="preserve">% </w:t>
      </w:r>
      <w:r>
        <w:rPr>
          <w:sz w:val="22"/>
          <w:szCs w:val="22"/>
          <w:lang w:val="es-MX"/>
        </w:rPr>
        <w:t>- 0,6</w:t>
      </w:r>
      <w:r w:rsidR="00CF66B7" w:rsidRPr="00E53CC9">
        <w:rPr>
          <w:sz w:val="22"/>
          <w:szCs w:val="22"/>
          <w:lang w:val="es-MX"/>
        </w:rPr>
        <w:t>%/tháng với các khoản vay cá nhân, có thể biến động theo lãi suất ngân hàng.</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77780E" w:rsidRPr="00E53CC9" w:rsidRDefault="0077780E" w:rsidP="00CF66B7">
      <w:pPr>
        <w:pStyle w:val="BodyTextIndent"/>
        <w:rPr>
          <w:sz w:val="22"/>
          <w:szCs w:val="22"/>
          <w:lang w:val="es-MX"/>
        </w:rPr>
      </w:pPr>
    </w:p>
    <w:p w:rsidR="0077780E" w:rsidRDefault="0077780E" w:rsidP="00CF66B7">
      <w:pPr>
        <w:pStyle w:val="BodyTextIndent"/>
        <w:rPr>
          <w:sz w:val="22"/>
          <w:szCs w:val="22"/>
          <w:lang w:val="es-MX"/>
        </w:rPr>
      </w:pPr>
    </w:p>
    <w:p w:rsidR="00872687" w:rsidRPr="00E53CC9" w:rsidRDefault="00872687" w:rsidP="00CF66B7">
      <w:pPr>
        <w:pStyle w:val="BodyTextIndent"/>
        <w:rPr>
          <w:sz w:val="22"/>
          <w:szCs w:val="22"/>
          <w:lang w:val="es-MX"/>
        </w:rPr>
      </w:pPr>
    </w:p>
    <w:p w:rsidR="00CF66B7" w:rsidRPr="00E53CC9" w:rsidRDefault="00CF66B7" w:rsidP="00CF66B7">
      <w:pPr>
        <w:jc w:val="both"/>
        <w:rPr>
          <w:b/>
          <w:sz w:val="22"/>
          <w:szCs w:val="22"/>
          <w:lang w:val="es-MX"/>
        </w:rPr>
      </w:pPr>
      <w:r w:rsidRPr="00E53CC9">
        <w:rPr>
          <w:b/>
          <w:sz w:val="22"/>
          <w:szCs w:val="22"/>
          <w:lang w:val="es-MX"/>
        </w:rPr>
        <w:lastRenderedPageBreak/>
        <w:t>IV.</w:t>
      </w:r>
      <w:r w:rsidRPr="00E53CC9">
        <w:rPr>
          <w:b/>
          <w:sz w:val="22"/>
          <w:szCs w:val="22"/>
          <w:lang w:val="es-MX"/>
        </w:rPr>
        <w:tab/>
        <w:t>CÁC CHÍNH SÁCH KẾ TOÁN ÁP DỤNG (TIẾP THEO)</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Chi phí trả trước</w:t>
      </w:r>
    </w:p>
    <w:p w:rsidR="00CF66B7" w:rsidRPr="00C26574" w:rsidRDefault="00CF66B7" w:rsidP="00CF66B7">
      <w:pPr>
        <w:widowControl w:val="0"/>
        <w:autoSpaceDE w:val="0"/>
        <w:autoSpaceDN w:val="0"/>
        <w:adjustRightInd w:val="0"/>
        <w:spacing w:before="7" w:line="270" w:lineRule="atLeast"/>
        <w:ind w:left="609" w:right="51"/>
        <w:jc w:val="both"/>
        <w:rPr>
          <w:color w:val="000000"/>
          <w:spacing w:val="1"/>
          <w:sz w:val="21"/>
          <w:szCs w:val="21"/>
          <w:lang w:val="es-MX"/>
        </w:rPr>
      </w:pPr>
    </w:p>
    <w:p w:rsidR="00CF66B7" w:rsidRPr="00E53CC9" w:rsidRDefault="00CF66B7" w:rsidP="00CF66B7">
      <w:pPr>
        <w:pStyle w:val="BodyTextIndent"/>
        <w:rPr>
          <w:sz w:val="22"/>
          <w:szCs w:val="22"/>
          <w:lang w:val="es-MX"/>
        </w:rPr>
      </w:pPr>
      <w:r w:rsidRPr="00E53CC9">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CF66B7" w:rsidRPr="00E53CC9" w:rsidRDefault="00CF66B7" w:rsidP="00CF66B7">
      <w:pPr>
        <w:pStyle w:val="BodyTextIndent"/>
        <w:rPr>
          <w:b/>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Chi phí phải trả</w:t>
      </w:r>
    </w:p>
    <w:p w:rsidR="00CF66B7" w:rsidRPr="00E53CC9" w:rsidRDefault="00CF66B7" w:rsidP="00CF66B7">
      <w:pPr>
        <w:pStyle w:val="BodyTextIndent"/>
        <w:ind w:left="0" w:firstLine="720"/>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Các khoản vay</w:t>
      </w:r>
    </w:p>
    <w:p w:rsidR="00CF66B7" w:rsidRPr="00E53CC9" w:rsidRDefault="00CF66B7" w:rsidP="00CF66B7">
      <w:pPr>
        <w:pStyle w:val="BodyTextIndent"/>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CF66B7" w:rsidRPr="00E53CC9" w:rsidRDefault="00CF66B7" w:rsidP="00CF66B7">
      <w:pPr>
        <w:pStyle w:val="BodyTextIndent"/>
        <w:rPr>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Ghi nhận doanh thu</w:t>
      </w:r>
    </w:p>
    <w:p w:rsidR="00CF66B7" w:rsidRPr="00E53CC9" w:rsidRDefault="00CF66B7" w:rsidP="00CF66B7">
      <w:pPr>
        <w:pStyle w:val="BodyTextIndent"/>
        <w:ind w:left="0"/>
        <w:rPr>
          <w:b/>
          <w:i/>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Lãi tiền gửi được ghi nhận trên cơ sở dồn tích, được xác định trên số dư các tài khoản tiền gửi và lãi suất áp dụng. </w:t>
      </w:r>
    </w:p>
    <w:p w:rsidR="00CF66B7" w:rsidRPr="00E53CC9" w:rsidRDefault="00CF66B7" w:rsidP="00CF66B7">
      <w:pPr>
        <w:pStyle w:val="BodyTextIndent"/>
        <w:ind w:left="0"/>
        <w:rPr>
          <w:b/>
          <w:sz w:val="22"/>
          <w:szCs w:val="22"/>
          <w:lang w:val="es-MX"/>
        </w:rPr>
      </w:pPr>
    </w:p>
    <w:p w:rsidR="00CF66B7" w:rsidRPr="00C26574" w:rsidRDefault="00CF66B7" w:rsidP="00CF66B7">
      <w:pPr>
        <w:pStyle w:val="BodyTextIndent"/>
        <w:ind w:left="0" w:firstLine="709"/>
        <w:rPr>
          <w:b/>
          <w:sz w:val="22"/>
          <w:szCs w:val="22"/>
          <w:lang w:val="es-MX"/>
        </w:rPr>
      </w:pPr>
      <w:r w:rsidRPr="00C26574">
        <w:rPr>
          <w:b/>
          <w:sz w:val="22"/>
          <w:szCs w:val="22"/>
          <w:lang w:val="es-MX"/>
        </w:rPr>
        <w:t xml:space="preserve">Ngoại tệ  </w:t>
      </w:r>
    </w:p>
    <w:p w:rsidR="00CF66B7" w:rsidRPr="00C26574" w:rsidRDefault="00CF66B7" w:rsidP="00CF66B7">
      <w:pPr>
        <w:ind w:left="720"/>
        <w:jc w:val="both"/>
        <w:rPr>
          <w:sz w:val="16"/>
          <w:szCs w:val="22"/>
          <w:lang w:val="es-MX"/>
        </w:rPr>
      </w:pPr>
    </w:p>
    <w:p w:rsidR="00CF66B7" w:rsidRPr="00C26574" w:rsidRDefault="00CF66B7" w:rsidP="00CF66B7">
      <w:pPr>
        <w:ind w:left="720"/>
        <w:jc w:val="both"/>
        <w:rPr>
          <w:sz w:val="22"/>
          <w:szCs w:val="22"/>
          <w:lang w:val="es-MX"/>
        </w:rPr>
      </w:pPr>
      <w:r w:rsidRPr="00C26574">
        <w:rPr>
          <w:sz w:val="22"/>
          <w:szCs w:val="22"/>
          <w:lang w:val="es-MX"/>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CF66B7" w:rsidRPr="00C26574" w:rsidRDefault="00CF66B7" w:rsidP="00CF66B7">
      <w:pPr>
        <w:ind w:left="720"/>
        <w:jc w:val="both"/>
        <w:rPr>
          <w:sz w:val="16"/>
          <w:szCs w:val="22"/>
          <w:lang w:val="es-MX"/>
        </w:rPr>
      </w:pPr>
    </w:p>
    <w:p w:rsidR="00CF66B7" w:rsidRPr="00C26574" w:rsidRDefault="00CF66B7" w:rsidP="00CF66B7">
      <w:pPr>
        <w:ind w:left="720" w:right="-29"/>
        <w:jc w:val="both"/>
        <w:rPr>
          <w:sz w:val="22"/>
          <w:lang w:val="es-MX"/>
        </w:rPr>
      </w:pPr>
      <w:bookmarkStart w:id="0" w:name="OLE_LINK1"/>
      <w:r w:rsidRPr="00C26574">
        <w:rPr>
          <w:sz w:val="22"/>
          <w:lang w:val="es-MX"/>
        </w:rPr>
        <w:t>Số dư các tài sản bằng tiền và công nợ phải thu, phải trả có gốc ngoại tệ tại ngày kết thúc niên độ kế toán được chuyển đổi theo tỷ giá mua chuyển khoản bình quân của các ngân hàng thương mại mà Công ty thường xuyên giao dịch tại ngày này</w:t>
      </w:r>
      <w:bookmarkEnd w:id="0"/>
      <w:r w:rsidRPr="00C26574">
        <w:rPr>
          <w:sz w:val="22"/>
          <w:lang w:val="es-MX"/>
        </w:rPr>
        <w:t xml:space="preserve"> theo quy định tại Thông tư 179/2012/TT-BTC của Bộ Tài chính ban hành ngày 24/10/2012 quy định về ghi nhận, đánh giá, xử lý các khoản chênh lệch tỷ giá hối đoái trong doanh nghiệp.</w:t>
      </w: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872687" w:rsidRPr="00C26574" w:rsidRDefault="00872687" w:rsidP="00CF66B7">
      <w:pPr>
        <w:ind w:left="720" w:right="-29"/>
        <w:jc w:val="both"/>
        <w:rPr>
          <w:sz w:val="22"/>
          <w:lang w:val="es-MX"/>
        </w:rPr>
      </w:pPr>
    </w:p>
    <w:p w:rsidR="0091445F" w:rsidRPr="00C26574" w:rsidRDefault="0091445F" w:rsidP="00CF66B7">
      <w:pPr>
        <w:ind w:left="720" w:right="-29"/>
        <w:jc w:val="both"/>
        <w:rPr>
          <w:sz w:val="22"/>
          <w:lang w:val="es-MX"/>
        </w:rPr>
      </w:pPr>
    </w:p>
    <w:p w:rsidR="0077780E" w:rsidRPr="00E53CC9" w:rsidRDefault="0077780E" w:rsidP="00CF66B7">
      <w:pPr>
        <w:jc w:val="both"/>
        <w:rPr>
          <w:b/>
          <w:sz w:val="22"/>
          <w:szCs w:val="22"/>
          <w:lang w:val="es-MX"/>
        </w:rPr>
      </w:pPr>
    </w:p>
    <w:p w:rsidR="00CF66B7" w:rsidRPr="00E53CC9" w:rsidRDefault="00CF66B7" w:rsidP="00CF66B7">
      <w:pPr>
        <w:jc w:val="both"/>
        <w:rPr>
          <w:b/>
          <w:sz w:val="22"/>
          <w:szCs w:val="22"/>
          <w:lang w:val="es-MX"/>
        </w:rPr>
      </w:pPr>
      <w:r w:rsidRPr="00E53CC9">
        <w:rPr>
          <w:b/>
          <w:sz w:val="22"/>
          <w:szCs w:val="22"/>
          <w:lang w:val="es-MX"/>
        </w:rPr>
        <w:lastRenderedPageBreak/>
        <w:t>IV.</w:t>
      </w:r>
      <w:r w:rsidRPr="00E53CC9">
        <w:rPr>
          <w:b/>
          <w:sz w:val="22"/>
          <w:szCs w:val="22"/>
          <w:lang w:val="es-MX"/>
        </w:rPr>
        <w:tab/>
        <w:t>CÁC CHÍNH SÁCH KẾ TOÁN ÁP DỤNG (TIẾP THEO)</w:t>
      </w:r>
    </w:p>
    <w:p w:rsidR="00CF66B7" w:rsidRPr="00E53CC9" w:rsidRDefault="00CF66B7" w:rsidP="00CF66B7">
      <w:pPr>
        <w:ind w:left="720" w:right="-29"/>
        <w:jc w:val="both"/>
        <w:rPr>
          <w:b/>
          <w:sz w:val="22"/>
          <w:szCs w:val="22"/>
          <w:lang w:val="es-MX"/>
        </w:rPr>
      </w:pPr>
      <w:r w:rsidRPr="00E53CC9">
        <w:rPr>
          <w:b/>
          <w:sz w:val="22"/>
          <w:szCs w:val="22"/>
          <w:lang w:val="es-MX"/>
        </w:rPr>
        <w:tab/>
      </w:r>
    </w:p>
    <w:p w:rsidR="00CF66B7" w:rsidRPr="00E53CC9" w:rsidRDefault="00CF66B7" w:rsidP="00CF66B7">
      <w:pPr>
        <w:pStyle w:val="BodyTextIndent"/>
        <w:tabs>
          <w:tab w:val="num" w:pos="720"/>
        </w:tabs>
        <w:ind w:hanging="720"/>
        <w:rPr>
          <w:b/>
          <w:sz w:val="22"/>
          <w:szCs w:val="22"/>
          <w:lang w:val="es-MX"/>
        </w:rPr>
      </w:pPr>
      <w:r w:rsidRPr="00E53CC9">
        <w:rPr>
          <w:b/>
          <w:sz w:val="22"/>
          <w:szCs w:val="22"/>
          <w:lang w:val="es-MX"/>
        </w:rPr>
        <w:tab/>
        <w:t>Thuế</w:t>
      </w:r>
    </w:p>
    <w:p w:rsidR="00CF66B7" w:rsidRPr="00E53CC9" w:rsidRDefault="00CF66B7" w:rsidP="00CF66B7">
      <w:pPr>
        <w:pStyle w:val="BodyTextIndent"/>
        <w:ind w:left="709" w:firstLine="11"/>
        <w:rPr>
          <w:sz w:val="22"/>
          <w:lang w:val="es-MX"/>
        </w:rPr>
      </w:pPr>
    </w:p>
    <w:p w:rsidR="00CF66B7" w:rsidRPr="00E53CC9" w:rsidRDefault="00CF66B7" w:rsidP="00CF66B7">
      <w:pPr>
        <w:pStyle w:val="BodyTextIndent"/>
        <w:ind w:left="709" w:firstLine="11"/>
        <w:rPr>
          <w:sz w:val="22"/>
          <w:szCs w:val="22"/>
          <w:lang w:val="es-MX"/>
        </w:rPr>
      </w:pPr>
      <w:r w:rsidRPr="00E53CC9">
        <w:rPr>
          <w:sz w:val="22"/>
          <w:szCs w:val="22"/>
          <w:lang w:val="es-MX"/>
        </w:rPr>
        <w:t>Thuế thu nhập doanh nghiệp thể hiện tổng giá trị của số thuế phải trả hiện tại và số thuế hoãn lại.</w:t>
      </w:r>
    </w:p>
    <w:p w:rsidR="00CF66B7" w:rsidRPr="00E53CC9" w:rsidRDefault="00CF66B7" w:rsidP="00CF66B7">
      <w:pPr>
        <w:pStyle w:val="BodyTextIndent"/>
        <w:ind w:left="0"/>
        <w:rPr>
          <w:b/>
          <w:sz w:val="12"/>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w:t>
      </w:r>
      <w:r w:rsidR="00C6513A">
        <w:rPr>
          <w:sz w:val="22"/>
          <w:szCs w:val="22"/>
          <w:lang w:val="es-MX"/>
        </w:rPr>
        <w:t>thuế thu nhập doanh nghiệp là 22</w:t>
      </w:r>
      <w:r w:rsidRPr="00E53CC9">
        <w:rPr>
          <w:sz w:val="22"/>
          <w:szCs w:val="22"/>
          <w:lang w:val="es-MX"/>
        </w:rPr>
        <w:t xml:space="preserve">%. </w:t>
      </w:r>
    </w:p>
    <w:p w:rsidR="00CF66B7" w:rsidRPr="00E53CC9" w:rsidRDefault="00CF66B7" w:rsidP="00CF66B7">
      <w:pPr>
        <w:pStyle w:val="BodyTextIndent"/>
        <w:rPr>
          <w:sz w:val="14"/>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CF66B7" w:rsidRPr="00E53CC9" w:rsidRDefault="00CF66B7" w:rsidP="00CF66B7">
      <w:pPr>
        <w:pStyle w:val="BodyTextIndent"/>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CF66B7" w:rsidRPr="00E53CC9" w:rsidRDefault="00CF66B7" w:rsidP="00CF66B7">
      <w:pPr>
        <w:pStyle w:val="BodyTextIndent"/>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Các loại thuế khác được áp dụng theo các luật thuế hiện hành tại Việt Nam.</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77780E" w:rsidRPr="00E53CC9" w:rsidRDefault="0077780E"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Default="00CF66B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Pr="00E53CC9" w:rsidRDefault="00872687" w:rsidP="00CF66B7">
      <w:pPr>
        <w:pStyle w:val="BodyTextIndent"/>
        <w:rPr>
          <w:sz w:val="22"/>
          <w:szCs w:val="22"/>
          <w:lang w:val="es-MX"/>
        </w:rPr>
      </w:pPr>
    </w:p>
    <w:p w:rsidR="00CF66B7" w:rsidRPr="00E53CC9" w:rsidRDefault="00CF66B7" w:rsidP="00CF66B7">
      <w:pPr>
        <w:numPr>
          <w:ilvl w:val="0"/>
          <w:numId w:val="4"/>
        </w:numPr>
        <w:ind w:right="-1" w:hanging="1440"/>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w:t>
      </w:r>
    </w:p>
    <w:p w:rsidR="00CF66B7" w:rsidRPr="00E53CC9" w:rsidRDefault="00CF66B7" w:rsidP="00CF66B7">
      <w:pPr>
        <w:pStyle w:val="BodyTextIndent"/>
        <w:rPr>
          <w:snapToGrid w:val="0"/>
          <w:sz w:val="14"/>
          <w:szCs w:val="22"/>
          <w:lang w:val="es-MX"/>
        </w:rPr>
      </w:pPr>
    </w:p>
    <w:p w:rsidR="00CF66B7" w:rsidRPr="00E53CC9" w:rsidRDefault="00CF66B7" w:rsidP="00CF66B7">
      <w:pPr>
        <w:pStyle w:val="BodyTextIndent"/>
        <w:rPr>
          <w:snapToGrid w:val="0"/>
          <w:sz w:val="14"/>
          <w:szCs w:val="22"/>
          <w:lang w:val="es-MX"/>
        </w:rPr>
      </w:pPr>
    </w:p>
    <w:p w:rsidR="00CF66B7" w:rsidRPr="00E53CC9" w:rsidRDefault="00CF66B7" w:rsidP="00CF66B7">
      <w:pPr>
        <w:numPr>
          <w:ilvl w:val="0"/>
          <w:numId w:val="6"/>
        </w:numPr>
        <w:ind w:right="-1" w:hanging="1080"/>
        <w:jc w:val="both"/>
        <w:rPr>
          <w:b/>
          <w:i/>
          <w:sz w:val="22"/>
          <w:szCs w:val="22"/>
        </w:rPr>
      </w:pPr>
      <w:r w:rsidRPr="00E53CC9">
        <w:rPr>
          <w:b/>
          <w:sz w:val="22"/>
          <w:szCs w:val="22"/>
          <w:lang w:val="es-MX"/>
        </w:rPr>
        <w:t>Tiền</w:t>
      </w:r>
    </w:p>
    <w:p w:rsidR="0091445F" w:rsidRPr="00E53CC9" w:rsidRDefault="0091445F" w:rsidP="0091445F">
      <w:pPr>
        <w:ind w:right="-1"/>
        <w:jc w:val="both"/>
        <w:rPr>
          <w:b/>
          <w:sz w:val="22"/>
          <w:szCs w:val="22"/>
          <w:lang w:val="es-MX"/>
        </w:rPr>
      </w:pPr>
    </w:p>
    <w:tbl>
      <w:tblPr>
        <w:tblW w:w="5000" w:type="pct"/>
        <w:tblLook w:val="04A0"/>
      </w:tblPr>
      <w:tblGrid>
        <w:gridCol w:w="3404"/>
        <w:gridCol w:w="244"/>
        <w:gridCol w:w="1029"/>
        <w:gridCol w:w="244"/>
        <w:gridCol w:w="521"/>
        <w:gridCol w:w="246"/>
        <w:gridCol w:w="1749"/>
        <w:gridCol w:w="246"/>
        <w:gridCol w:w="1866"/>
      </w:tblGrid>
      <w:tr w:rsidR="00802F98" w:rsidRPr="00C26574" w:rsidTr="00CE7B9C">
        <w:trPr>
          <w:trHeight w:val="300"/>
        </w:trPr>
        <w:tc>
          <w:tcPr>
            <w:tcW w:w="2850" w:type="pct"/>
            <w:gridSpan w:val="5"/>
            <w:tcBorders>
              <w:top w:val="nil"/>
              <w:left w:val="nil"/>
              <w:bottom w:val="nil"/>
              <w:right w:val="nil"/>
            </w:tcBorders>
            <w:shd w:val="clear" w:color="auto" w:fill="auto"/>
            <w:noWrap/>
            <w:vAlign w:val="bottom"/>
            <w:hideMark/>
          </w:tcPr>
          <w:p w:rsidR="0091445F" w:rsidRPr="00C26574" w:rsidRDefault="0091445F" w:rsidP="0091445F">
            <w:pPr>
              <w:rPr>
                <w:b/>
                <w:bCs/>
                <w:sz w:val="22"/>
                <w:szCs w:val="22"/>
                <w:lang w:val="es-MX"/>
              </w:rPr>
            </w:pPr>
            <w:r w:rsidRPr="00C26574">
              <w:rPr>
                <w:b/>
                <w:bCs/>
                <w:sz w:val="22"/>
                <w:szCs w:val="22"/>
                <w:lang w:val="es-MX"/>
              </w:rPr>
              <w:t>TIỀN VÀ CÁC  KHOẢN TƯƠNG ĐƯƠNG TIỀN</w:t>
            </w:r>
          </w:p>
        </w:tc>
        <w:tc>
          <w:tcPr>
            <w:tcW w:w="129" w:type="pct"/>
            <w:tcBorders>
              <w:top w:val="nil"/>
              <w:left w:val="nil"/>
              <w:bottom w:val="nil"/>
              <w:right w:val="nil"/>
            </w:tcBorders>
            <w:shd w:val="clear" w:color="auto" w:fill="auto"/>
            <w:vAlign w:val="bottom"/>
            <w:hideMark/>
          </w:tcPr>
          <w:p w:rsidR="0091445F" w:rsidRPr="00C26574" w:rsidRDefault="0091445F" w:rsidP="0091445F">
            <w:pPr>
              <w:rPr>
                <w:b/>
                <w:bCs/>
                <w:sz w:val="22"/>
                <w:szCs w:val="22"/>
                <w:lang w:val="es-MX"/>
              </w:rPr>
            </w:pPr>
          </w:p>
        </w:tc>
        <w:tc>
          <w:tcPr>
            <w:tcW w:w="916"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c>
          <w:tcPr>
            <w:tcW w:w="129"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c>
          <w:tcPr>
            <w:tcW w:w="977"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r>
      <w:tr w:rsidR="0091445F" w:rsidRPr="00E53CC9" w:rsidTr="00CE7B9C">
        <w:trPr>
          <w:trHeight w:val="300"/>
        </w:trPr>
        <w:tc>
          <w:tcPr>
            <w:tcW w:w="1782"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8"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539"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8"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271"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9"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916" w:type="pct"/>
            <w:tcBorders>
              <w:top w:val="nil"/>
              <w:left w:val="nil"/>
              <w:bottom w:val="nil"/>
              <w:right w:val="nil"/>
            </w:tcBorders>
            <w:shd w:val="clear" w:color="auto" w:fill="auto"/>
            <w:noWrap/>
            <w:vAlign w:val="bottom"/>
            <w:hideMark/>
          </w:tcPr>
          <w:p w:rsidR="0091445F" w:rsidRPr="00E53CC9" w:rsidRDefault="007077D1" w:rsidP="00EE35CC">
            <w:pPr>
              <w:jc w:val="right"/>
              <w:rPr>
                <w:b/>
                <w:bCs/>
                <w:sz w:val="22"/>
                <w:szCs w:val="22"/>
              </w:rPr>
            </w:pPr>
            <w:r>
              <w:rPr>
                <w:b/>
                <w:bCs/>
                <w:sz w:val="22"/>
                <w:szCs w:val="22"/>
              </w:rPr>
              <w:t>01/01</w:t>
            </w:r>
            <w:r w:rsidR="0091445F" w:rsidRPr="00E53CC9">
              <w:rPr>
                <w:b/>
                <w:bCs/>
                <w:sz w:val="22"/>
                <w:szCs w:val="22"/>
              </w:rPr>
              <w:t>/201</w:t>
            </w:r>
            <w:r w:rsidR="00EE35CC">
              <w:rPr>
                <w:b/>
                <w:bCs/>
                <w:sz w:val="22"/>
                <w:szCs w:val="22"/>
              </w:rPr>
              <w:t>5</w:t>
            </w:r>
          </w:p>
        </w:tc>
        <w:tc>
          <w:tcPr>
            <w:tcW w:w="129"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77" w:type="pct"/>
            <w:tcBorders>
              <w:top w:val="nil"/>
              <w:left w:val="nil"/>
              <w:bottom w:val="nil"/>
              <w:right w:val="nil"/>
            </w:tcBorders>
            <w:shd w:val="clear" w:color="auto" w:fill="auto"/>
            <w:noWrap/>
            <w:vAlign w:val="bottom"/>
            <w:hideMark/>
          </w:tcPr>
          <w:p w:rsidR="0091445F" w:rsidRPr="00E53CC9" w:rsidRDefault="00D12F01" w:rsidP="00EE35CC">
            <w:pPr>
              <w:jc w:val="right"/>
              <w:rPr>
                <w:b/>
                <w:bCs/>
                <w:sz w:val="22"/>
                <w:szCs w:val="22"/>
              </w:rPr>
            </w:pPr>
            <w:r>
              <w:rPr>
                <w:b/>
                <w:bCs/>
                <w:sz w:val="22"/>
                <w:szCs w:val="22"/>
              </w:rPr>
              <w:t>30/09</w:t>
            </w:r>
            <w:r w:rsidR="0091445F" w:rsidRPr="00E53CC9">
              <w:rPr>
                <w:b/>
                <w:bCs/>
                <w:sz w:val="22"/>
                <w:szCs w:val="22"/>
              </w:rPr>
              <w:t>/201</w:t>
            </w:r>
            <w:r w:rsidR="00EE35CC">
              <w:rPr>
                <w:b/>
                <w:bCs/>
                <w:sz w:val="22"/>
                <w:szCs w:val="22"/>
              </w:rPr>
              <w:t>5</w:t>
            </w:r>
          </w:p>
        </w:tc>
      </w:tr>
      <w:tr w:rsidR="0091445F" w:rsidRPr="00E53CC9" w:rsidTr="00CE7B9C">
        <w:trPr>
          <w:trHeight w:val="300"/>
        </w:trPr>
        <w:tc>
          <w:tcPr>
            <w:tcW w:w="1782"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53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27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916"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29"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77"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91445F" w:rsidRPr="00E53CC9" w:rsidTr="00CE7B9C">
        <w:trPr>
          <w:trHeight w:val="150"/>
        </w:trPr>
        <w:tc>
          <w:tcPr>
            <w:tcW w:w="1782"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53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27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9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29"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77"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CE7B9C" w:rsidRPr="00E53CC9" w:rsidTr="00CE7B9C">
        <w:trPr>
          <w:trHeight w:val="300"/>
        </w:trPr>
        <w:tc>
          <w:tcPr>
            <w:tcW w:w="1782" w:type="pct"/>
            <w:tcBorders>
              <w:top w:val="nil"/>
              <w:left w:val="nil"/>
              <w:bottom w:val="nil"/>
              <w:right w:val="nil"/>
            </w:tcBorders>
            <w:shd w:val="clear" w:color="auto" w:fill="auto"/>
            <w:noWrap/>
            <w:vAlign w:val="bottom"/>
            <w:hideMark/>
          </w:tcPr>
          <w:p w:rsidR="00CE7B9C" w:rsidRPr="00E53CC9" w:rsidRDefault="00CE7B9C" w:rsidP="0091445F">
            <w:pPr>
              <w:rPr>
                <w:sz w:val="22"/>
                <w:szCs w:val="22"/>
              </w:rPr>
            </w:pPr>
            <w:r w:rsidRPr="00E53CC9">
              <w:rPr>
                <w:sz w:val="22"/>
                <w:szCs w:val="22"/>
              </w:rPr>
              <w:t>Tiền mặt tại quỹ</w:t>
            </w:r>
          </w:p>
        </w:tc>
        <w:tc>
          <w:tcPr>
            <w:tcW w:w="128"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539"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128"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271"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129"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916" w:type="pct"/>
            <w:tcBorders>
              <w:top w:val="nil"/>
              <w:left w:val="nil"/>
              <w:bottom w:val="nil"/>
              <w:right w:val="nil"/>
            </w:tcBorders>
            <w:shd w:val="clear" w:color="auto" w:fill="auto"/>
            <w:noWrap/>
            <w:vAlign w:val="bottom"/>
          </w:tcPr>
          <w:p w:rsidR="00CE7B9C" w:rsidRDefault="007077D1">
            <w:pPr>
              <w:jc w:val="right"/>
              <w:rPr>
                <w:sz w:val="22"/>
                <w:szCs w:val="22"/>
              </w:rPr>
            </w:pPr>
            <w:r>
              <w:rPr>
                <w:sz w:val="22"/>
                <w:szCs w:val="22"/>
              </w:rPr>
              <w:t>2.020.130.554</w:t>
            </w:r>
          </w:p>
        </w:tc>
        <w:tc>
          <w:tcPr>
            <w:tcW w:w="129" w:type="pct"/>
            <w:tcBorders>
              <w:top w:val="nil"/>
              <w:left w:val="nil"/>
              <w:bottom w:val="nil"/>
              <w:right w:val="nil"/>
            </w:tcBorders>
            <w:shd w:val="clear" w:color="auto" w:fill="auto"/>
            <w:noWrap/>
            <w:vAlign w:val="bottom"/>
          </w:tcPr>
          <w:p w:rsidR="00CE7B9C" w:rsidRPr="00E53CC9" w:rsidRDefault="00CE7B9C" w:rsidP="00133D5E">
            <w:pPr>
              <w:jc w:val="right"/>
              <w:rPr>
                <w:sz w:val="22"/>
                <w:szCs w:val="22"/>
              </w:rPr>
            </w:pPr>
          </w:p>
        </w:tc>
        <w:tc>
          <w:tcPr>
            <w:tcW w:w="977" w:type="pct"/>
            <w:tcBorders>
              <w:top w:val="nil"/>
              <w:left w:val="nil"/>
              <w:bottom w:val="nil"/>
              <w:right w:val="nil"/>
            </w:tcBorders>
            <w:shd w:val="clear" w:color="auto" w:fill="auto"/>
            <w:noWrap/>
            <w:vAlign w:val="bottom"/>
          </w:tcPr>
          <w:p w:rsidR="00CE7B9C" w:rsidRPr="00E53CC9" w:rsidRDefault="00D12F01" w:rsidP="00133D5E">
            <w:pPr>
              <w:jc w:val="right"/>
              <w:rPr>
                <w:sz w:val="22"/>
                <w:szCs w:val="22"/>
              </w:rPr>
            </w:pPr>
            <w:r>
              <w:rPr>
                <w:color w:val="000000"/>
                <w:sz w:val="22"/>
              </w:rPr>
              <w:t>6.095.978.260</w:t>
            </w:r>
            <w:r w:rsidR="00CE7B9C" w:rsidRPr="00381835">
              <w:rPr>
                <w:color w:val="000000"/>
                <w:sz w:val="22"/>
              </w:rPr>
              <w:t xml:space="preserve"> </w:t>
            </w:r>
          </w:p>
        </w:tc>
      </w:tr>
      <w:tr w:rsidR="00CE7B9C" w:rsidRPr="00E53CC9" w:rsidTr="00CE7B9C">
        <w:trPr>
          <w:trHeight w:val="300"/>
        </w:trPr>
        <w:tc>
          <w:tcPr>
            <w:tcW w:w="1782" w:type="pct"/>
            <w:tcBorders>
              <w:top w:val="nil"/>
              <w:left w:val="nil"/>
              <w:bottom w:val="nil"/>
              <w:right w:val="nil"/>
            </w:tcBorders>
            <w:shd w:val="clear" w:color="auto" w:fill="auto"/>
            <w:noWrap/>
            <w:vAlign w:val="bottom"/>
            <w:hideMark/>
          </w:tcPr>
          <w:p w:rsidR="00CE7B9C" w:rsidRPr="00E53CC9" w:rsidRDefault="00CE7B9C" w:rsidP="0091445F">
            <w:pPr>
              <w:rPr>
                <w:sz w:val="22"/>
                <w:szCs w:val="22"/>
              </w:rPr>
            </w:pPr>
            <w:r w:rsidRPr="00E53CC9">
              <w:rPr>
                <w:sz w:val="22"/>
                <w:szCs w:val="22"/>
              </w:rPr>
              <w:t>Tiền gửi ngân hàng</w:t>
            </w:r>
          </w:p>
        </w:tc>
        <w:tc>
          <w:tcPr>
            <w:tcW w:w="128"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539"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128"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271"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129" w:type="pct"/>
            <w:tcBorders>
              <w:top w:val="nil"/>
              <w:left w:val="nil"/>
              <w:bottom w:val="nil"/>
              <w:right w:val="nil"/>
            </w:tcBorders>
            <w:shd w:val="clear" w:color="auto" w:fill="auto"/>
            <w:vAlign w:val="bottom"/>
            <w:hideMark/>
          </w:tcPr>
          <w:p w:rsidR="00CE7B9C" w:rsidRPr="00E53CC9" w:rsidRDefault="00CE7B9C" w:rsidP="0091445F">
            <w:pPr>
              <w:rPr>
                <w:sz w:val="22"/>
                <w:szCs w:val="22"/>
              </w:rPr>
            </w:pPr>
          </w:p>
        </w:tc>
        <w:tc>
          <w:tcPr>
            <w:tcW w:w="916" w:type="pct"/>
            <w:tcBorders>
              <w:top w:val="nil"/>
              <w:left w:val="nil"/>
              <w:bottom w:val="nil"/>
              <w:right w:val="nil"/>
            </w:tcBorders>
            <w:shd w:val="clear" w:color="auto" w:fill="auto"/>
            <w:noWrap/>
            <w:vAlign w:val="bottom"/>
          </w:tcPr>
          <w:p w:rsidR="00CE7B9C" w:rsidRDefault="007077D1">
            <w:pPr>
              <w:jc w:val="right"/>
              <w:rPr>
                <w:sz w:val="22"/>
                <w:szCs w:val="22"/>
              </w:rPr>
            </w:pPr>
            <w:r>
              <w:rPr>
                <w:sz w:val="22"/>
                <w:szCs w:val="22"/>
              </w:rPr>
              <w:t>33.147.719.907</w:t>
            </w:r>
          </w:p>
        </w:tc>
        <w:tc>
          <w:tcPr>
            <w:tcW w:w="129" w:type="pct"/>
            <w:tcBorders>
              <w:top w:val="nil"/>
              <w:left w:val="nil"/>
              <w:bottom w:val="nil"/>
              <w:right w:val="nil"/>
            </w:tcBorders>
            <w:shd w:val="clear" w:color="auto" w:fill="auto"/>
            <w:noWrap/>
            <w:vAlign w:val="bottom"/>
          </w:tcPr>
          <w:p w:rsidR="00CE7B9C" w:rsidRPr="00E53CC9" w:rsidRDefault="00CE7B9C" w:rsidP="00133D5E">
            <w:pPr>
              <w:jc w:val="right"/>
              <w:rPr>
                <w:sz w:val="22"/>
                <w:szCs w:val="22"/>
              </w:rPr>
            </w:pPr>
          </w:p>
        </w:tc>
        <w:tc>
          <w:tcPr>
            <w:tcW w:w="977" w:type="pct"/>
            <w:tcBorders>
              <w:top w:val="nil"/>
              <w:left w:val="nil"/>
              <w:bottom w:val="nil"/>
              <w:right w:val="nil"/>
            </w:tcBorders>
            <w:shd w:val="clear" w:color="auto" w:fill="auto"/>
            <w:noWrap/>
            <w:vAlign w:val="bottom"/>
          </w:tcPr>
          <w:p w:rsidR="00CE7B9C" w:rsidRPr="00E53CC9" w:rsidRDefault="00CE7B9C" w:rsidP="00133D5E">
            <w:pPr>
              <w:jc w:val="right"/>
              <w:rPr>
                <w:sz w:val="22"/>
                <w:szCs w:val="22"/>
              </w:rPr>
            </w:pPr>
            <w:r w:rsidRPr="00381835">
              <w:rPr>
                <w:sz w:val="22"/>
                <w:szCs w:val="22"/>
              </w:rPr>
              <w:t xml:space="preserve">     1</w:t>
            </w:r>
            <w:r w:rsidR="00D12F01">
              <w:rPr>
                <w:sz w:val="22"/>
                <w:szCs w:val="22"/>
              </w:rPr>
              <w:t>0.902.681.562</w:t>
            </w:r>
          </w:p>
        </w:tc>
      </w:tr>
      <w:tr w:rsidR="00133D5E" w:rsidRPr="00E53CC9" w:rsidTr="00CE7B9C">
        <w:trPr>
          <w:trHeight w:val="150"/>
        </w:trPr>
        <w:tc>
          <w:tcPr>
            <w:tcW w:w="1782" w:type="pct"/>
            <w:tcBorders>
              <w:top w:val="nil"/>
              <w:left w:val="nil"/>
              <w:bottom w:val="nil"/>
              <w:right w:val="nil"/>
            </w:tcBorders>
            <w:shd w:val="clear" w:color="auto" w:fill="auto"/>
            <w:noWrap/>
            <w:vAlign w:val="bottom"/>
            <w:hideMark/>
          </w:tcPr>
          <w:p w:rsidR="00133D5E" w:rsidRPr="00E53CC9" w:rsidRDefault="00133D5E" w:rsidP="0091445F">
            <w:pPr>
              <w:rPr>
                <w:sz w:val="22"/>
                <w:szCs w:val="22"/>
              </w:rPr>
            </w:pPr>
          </w:p>
        </w:tc>
        <w:tc>
          <w:tcPr>
            <w:tcW w:w="128"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539"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28"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271"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29"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16"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29"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977"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r>
      <w:tr w:rsidR="00133D5E" w:rsidRPr="00E53CC9" w:rsidTr="00CE7B9C">
        <w:trPr>
          <w:trHeight w:val="300"/>
        </w:trPr>
        <w:tc>
          <w:tcPr>
            <w:tcW w:w="1782" w:type="pct"/>
            <w:tcBorders>
              <w:top w:val="nil"/>
              <w:left w:val="nil"/>
              <w:bottom w:val="nil"/>
              <w:right w:val="nil"/>
            </w:tcBorders>
            <w:shd w:val="clear" w:color="auto" w:fill="auto"/>
            <w:noWrap/>
            <w:vAlign w:val="bottom"/>
            <w:hideMark/>
          </w:tcPr>
          <w:p w:rsidR="00133D5E" w:rsidRPr="00E53CC9" w:rsidRDefault="00133D5E" w:rsidP="0091445F">
            <w:pPr>
              <w:rPr>
                <w:b/>
                <w:bCs/>
                <w:sz w:val="22"/>
                <w:szCs w:val="22"/>
              </w:rPr>
            </w:pPr>
            <w:r w:rsidRPr="00E53CC9">
              <w:rPr>
                <w:b/>
                <w:bCs/>
                <w:sz w:val="22"/>
                <w:szCs w:val="22"/>
              </w:rPr>
              <w:t>Cộng</w:t>
            </w:r>
          </w:p>
        </w:tc>
        <w:tc>
          <w:tcPr>
            <w:tcW w:w="128" w:type="pct"/>
            <w:tcBorders>
              <w:top w:val="nil"/>
              <w:left w:val="nil"/>
              <w:bottom w:val="nil"/>
              <w:right w:val="nil"/>
            </w:tcBorders>
            <w:shd w:val="clear" w:color="auto" w:fill="auto"/>
            <w:vAlign w:val="bottom"/>
            <w:hideMark/>
          </w:tcPr>
          <w:p w:rsidR="00133D5E" w:rsidRPr="00E53CC9" w:rsidRDefault="00133D5E" w:rsidP="0091445F">
            <w:pPr>
              <w:rPr>
                <w:b/>
                <w:bCs/>
                <w:sz w:val="22"/>
                <w:szCs w:val="22"/>
              </w:rPr>
            </w:pPr>
          </w:p>
        </w:tc>
        <w:tc>
          <w:tcPr>
            <w:tcW w:w="539" w:type="pct"/>
            <w:tcBorders>
              <w:top w:val="nil"/>
              <w:left w:val="nil"/>
              <w:bottom w:val="nil"/>
              <w:right w:val="nil"/>
            </w:tcBorders>
            <w:shd w:val="clear" w:color="auto" w:fill="auto"/>
            <w:vAlign w:val="bottom"/>
            <w:hideMark/>
          </w:tcPr>
          <w:p w:rsidR="00133D5E" w:rsidRPr="00E53CC9" w:rsidRDefault="00133D5E" w:rsidP="0091445F">
            <w:pPr>
              <w:rPr>
                <w:b/>
                <w:bCs/>
                <w:sz w:val="22"/>
                <w:szCs w:val="22"/>
              </w:rPr>
            </w:pPr>
          </w:p>
        </w:tc>
        <w:tc>
          <w:tcPr>
            <w:tcW w:w="128" w:type="pct"/>
            <w:tcBorders>
              <w:top w:val="nil"/>
              <w:left w:val="nil"/>
              <w:bottom w:val="nil"/>
              <w:right w:val="nil"/>
            </w:tcBorders>
            <w:shd w:val="clear" w:color="auto" w:fill="auto"/>
            <w:vAlign w:val="bottom"/>
            <w:hideMark/>
          </w:tcPr>
          <w:p w:rsidR="00133D5E" w:rsidRPr="00E53CC9" w:rsidRDefault="00133D5E" w:rsidP="0091445F">
            <w:pPr>
              <w:rPr>
                <w:b/>
                <w:bCs/>
                <w:sz w:val="22"/>
                <w:szCs w:val="22"/>
              </w:rPr>
            </w:pPr>
          </w:p>
        </w:tc>
        <w:tc>
          <w:tcPr>
            <w:tcW w:w="271" w:type="pct"/>
            <w:tcBorders>
              <w:top w:val="nil"/>
              <w:left w:val="nil"/>
              <w:bottom w:val="nil"/>
              <w:right w:val="nil"/>
            </w:tcBorders>
            <w:shd w:val="clear" w:color="auto" w:fill="auto"/>
            <w:vAlign w:val="bottom"/>
            <w:hideMark/>
          </w:tcPr>
          <w:p w:rsidR="00133D5E" w:rsidRPr="00E53CC9" w:rsidRDefault="00133D5E" w:rsidP="0091445F">
            <w:pPr>
              <w:rPr>
                <w:b/>
                <w:bCs/>
                <w:sz w:val="22"/>
                <w:szCs w:val="22"/>
              </w:rPr>
            </w:pPr>
          </w:p>
        </w:tc>
        <w:tc>
          <w:tcPr>
            <w:tcW w:w="129" w:type="pct"/>
            <w:tcBorders>
              <w:top w:val="nil"/>
              <w:left w:val="nil"/>
              <w:bottom w:val="nil"/>
              <w:right w:val="nil"/>
            </w:tcBorders>
            <w:shd w:val="clear" w:color="auto" w:fill="auto"/>
            <w:vAlign w:val="bottom"/>
            <w:hideMark/>
          </w:tcPr>
          <w:p w:rsidR="00133D5E" w:rsidRPr="00E53CC9" w:rsidRDefault="00133D5E" w:rsidP="0091445F">
            <w:pPr>
              <w:rPr>
                <w:b/>
                <w:bCs/>
                <w:sz w:val="22"/>
                <w:szCs w:val="22"/>
              </w:rPr>
            </w:pPr>
          </w:p>
        </w:tc>
        <w:tc>
          <w:tcPr>
            <w:tcW w:w="916" w:type="pct"/>
            <w:tcBorders>
              <w:top w:val="single" w:sz="4" w:space="0" w:color="auto"/>
              <w:left w:val="nil"/>
              <w:bottom w:val="double" w:sz="6" w:space="0" w:color="auto"/>
              <w:right w:val="nil"/>
            </w:tcBorders>
            <w:shd w:val="clear" w:color="auto" w:fill="auto"/>
            <w:noWrap/>
            <w:vAlign w:val="bottom"/>
          </w:tcPr>
          <w:p w:rsidR="00133D5E" w:rsidRPr="00E53CC9" w:rsidRDefault="007077D1" w:rsidP="00133D5E">
            <w:pPr>
              <w:jc w:val="right"/>
              <w:rPr>
                <w:b/>
                <w:bCs/>
                <w:sz w:val="22"/>
                <w:szCs w:val="22"/>
              </w:rPr>
            </w:pPr>
            <w:r>
              <w:rPr>
                <w:b/>
                <w:bCs/>
                <w:sz w:val="22"/>
                <w:szCs w:val="22"/>
              </w:rPr>
              <w:t>35.167.850.461</w:t>
            </w:r>
          </w:p>
        </w:tc>
        <w:tc>
          <w:tcPr>
            <w:tcW w:w="129" w:type="pct"/>
            <w:tcBorders>
              <w:top w:val="nil"/>
              <w:left w:val="nil"/>
              <w:bottom w:val="nil"/>
              <w:right w:val="nil"/>
            </w:tcBorders>
            <w:shd w:val="clear" w:color="auto" w:fill="auto"/>
            <w:noWrap/>
            <w:vAlign w:val="bottom"/>
          </w:tcPr>
          <w:p w:rsidR="00133D5E" w:rsidRPr="00E53CC9" w:rsidRDefault="00133D5E" w:rsidP="00133D5E">
            <w:pPr>
              <w:jc w:val="right"/>
              <w:rPr>
                <w:b/>
                <w:bCs/>
                <w:sz w:val="22"/>
                <w:szCs w:val="22"/>
              </w:rPr>
            </w:pPr>
          </w:p>
        </w:tc>
        <w:tc>
          <w:tcPr>
            <w:tcW w:w="977" w:type="pct"/>
            <w:tcBorders>
              <w:top w:val="single" w:sz="4" w:space="0" w:color="auto"/>
              <w:left w:val="nil"/>
              <w:bottom w:val="double" w:sz="6" w:space="0" w:color="auto"/>
              <w:right w:val="nil"/>
            </w:tcBorders>
            <w:shd w:val="clear" w:color="auto" w:fill="auto"/>
            <w:noWrap/>
            <w:vAlign w:val="bottom"/>
          </w:tcPr>
          <w:p w:rsidR="00133D5E" w:rsidRPr="00E53CC9" w:rsidRDefault="00D12F01" w:rsidP="00133D5E">
            <w:pPr>
              <w:jc w:val="right"/>
              <w:rPr>
                <w:b/>
                <w:bCs/>
                <w:sz w:val="22"/>
                <w:szCs w:val="22"/>
              </w:rPr>
            </w:pPr>
            <w:r>
              <w:rPr>
                <w:b/>
                <w:bCs/>
                <w:sz w:val="22"/>
                <w:szCs w:val="22"/>
              </w:rPr>
              <w:t>17.106.652.947</w:t>
            </w:r>
            <w:r w:rsidR="00381835" w:rsidRPr="00381835">
              <w:rPr>
                <w:b/>
                <w:bCs/>
                <w:sz w:val="22"/>
                <w:szCs w:val="22"/>
              </w:rPr>
              <w:t xml:space="preserve"> </w:t>
            </w:r>
          </w:p>
        </w:tc>
      </w:tr>
    </w:tbl>
    <w:p w:rsidR="0091445F" w:rsidRPr="00E53CC9" w:rsidRDefault="0091445F" w:rsidP="0091445F">
      <w:pPr>
        <w:ind w:right="-1"/>
        <w:jc w:val="both"/>
        <w:rPr>
          <w:b/>
          <w:i/>
          <w:sz w:val="22"/>
          <w:szCs w:val="22"/>
        </w:rPr>
      </w:pPr>
    </w:p>
    <w:p w:rsidR="00CF66B7" w:rsidRPr="00E53CC9" w:rsidRDefault="00CF66B7" w:rsidP="00CF66B7">
      <w:pPr>
        <w:ind w:left="720" w:right="-1"/>
        <w:jc w:val="both"/>
        <w:rPr>
          <w:b/>
          <w:sz w:val="4"/>
          <w:szCs w:val="22"/>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Các khoản phải thu khác</w:t>
      </w:r>
    </w:p>
    <w:p w:rsidR="0091445F" w:rsidRPr="00E53CC9" w:rsidRDefault="0091445F" w:rsidP="0091445F">
      <w:pPr>
        <w:jc w:val="both"/>
        <w:rPr>
          <w:b/>
          <w:sz w:val="22"/>
          <w:szCs w:val="22"/>
          <w:lang w:val="es-MX"/>
        </w:rPr>
      </w:pPr>
    </w:p>
    <w:tbl>
      <w:tblPr>
        <w:tblW w:w="5000" w:type="pct"/>
        <w:tblLook w:val="04A0"/>
      </w:tblPr>
      <w:tblGrid>
        <w:gridCol w:w="2468"/>
        <w:gridCol w:w="352"/>
        <w:gridCol w:w="352"/>
        <w:gridCol w:w="351"/>
        <w:gridCol w:w="351"/>
        <w:gridCol w:w="1421"/>
        <w:gridCol w:w="1875"/>
        <w:gridCol w:w="351"/>
        <w:gridCol w:w="2028"/>
      </w:tblGrid>
      <w:tr w:rsidR="0091445F" w:rsidRPr="00E53CC9" w:rsidTr="00CE7B9C">
        <w:trPr>
          <w:trHeight w:val="300"/>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nil"/>
              <w:right w:val="nil"/>
            </w:tcBorders>
            <w:shd w:val="clear" w:color="auto" w:fill="auto"/>
            <w:noWrap/>
            <w:vAlign w:val="bottom"/>
            <w:hideMark/>
          </w:tcPr>
          <w:p w:rsidR="0091445F" w:rsidRPr="00E53CC9" w:rsidRDefault="007077D1" w:rsidP="00EE35CC">
            <w:pPr>
              <w:jc w:val="right"/>
              <w:rPr>
                <w:b/>
                <w:bCs/>
                <w:sz w:val="22"/>
                <w:szCs w:val="22"/>
              </w:rPr>
            </w:pPr>
            <w:r>
              <w:rPr>
                <w:b/>
                <w:bCs/>
                <w:sz w:val="22"/>
                <w:szCs w:val="22"/>
              </w:rPr>
              <w:t>01/01</w:t>
            </w:r>
            <w:r w:rsidR="0091445F" w:rsidRPr="00E53CC9">
              <w:rPr>
                <w:b/>
                <w:bCs/>
                <w:sz w:val="22"/>
                <w:szCs w:val="22"/>
              </w:rPr>
              <w:t>/201</w:t>
            </w:r>
            <w:r w:rsidR="00EE35CC">
              <w:rPr>
                <w:b/>
                <w:bCs/>
                <w:sz w:val="22"/>
                <w:szCs w:val="22"/>
              </w:rPr>
              <w:t>5</w:t>
            </w: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nil"/>
              <w:right w:val="nil"/>
            </w:tcBorders>
            <w:shd w:val="clear" w:color="auto" w:fill="auto"/>
            <w:noWrap/>
            <w:vAlign w:val="bottom"/>
            <w:hideMark/>
          </w:tcPr>
          <w:p w:rsidR="0091445F" w:rsidRPr="00E53CC9" w:rsidRDefault="00D12F01" w:rsidP="00EE35CC">
            <w:pPr>
              <w:jc w:val="right"/>
              <w:rPr>
                <w:b/>
                <w:bCs/>
                <w:sz w:val="22"/>
                <w:szCs w:val="22"/>
              </w:rPr>
            </w:pPr>
            <w:r>
              <w:rPr>
                <w:b/>
                <w:bCs/>
                <w:sz w:val="22"/>
                <w:szCs w:val="22"/>
              </w:rPr>
              <w:t>30/09</w:t>
            </w:r>
            <w:r w:rsidR="0091445F" w:rsidRPr="00E53CC9">
              <w:rPr>
                <w:b/>
                <w:bCs/>
                <w:sz w:val="22"/>
                <w:szCs w:val="22"/>
              </w:rPr>
              <w:t>/201</w:t>
            </w:r>
            <w:r w:rsidR="00EE35CC">
              <w:rPr>
                <w:b/>
                <w:bCs/>
                <w:sz w:val="22"/>
                <w:szCs w:val="22"/>
              </w:rPr>
              <w:t>5</w:t>
            </w:r>
          </w:p>
        </w:tc>
      </w:tr>
      <w:tr w:rsidR="0091445F" w:rsidRPr="00E53CC9" w:rsidTr="00CE7B9C">
        <w:trPr>
          <w:trHeight w:val="300"/>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91445F" w:rsidRPr="00E53CC9" w:rsidTr="00CE7B9C">
        <w:trPr>
          <w:trHeight w:val="135"/>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133D5E" w:rsidRPr="00E53CC9" w:rsidTr="00CE7B9C">
        <w:trPr>
          <w:trHeight w:val="300"/>
        </w:trPr>
        <w:tc>
          <w:tcPr>
            <w:tcW w:w="1292" w:type="pct"/>
            <w:tcBorders>
              <w:top w:val="nil"/>
              <w:left w:val="nil"/>
              <w:bottom w:val="nil"/>
              <w:right w:val="nil"/>
            </w:tcBorders>
            <w:shd w:val="clear" w:color="auto" w:fill="auto"/>
            <w:noWrap/>
            <w:vAlign w:val="bottom"/>
            <w:hideMark/>
          </w:tcPr>
          <w:p w:rsidR="00133D5E" w:rsidRPr="00E53CC9" w:rsidRDefault="00133D5E" w:rsidP="0091445F">
            <w:pPr>
              <w:rPr>
                <w:sz w:val="22"/>
                <w:szCs w:val="22"/>
              </w:rPr>
            </w:pPr>
            <w:r w:rsidRPr="00E53CC9">
              <w:rPr>
                <w:sz w:val="22"/>
                <w:szCs w:val="22"/>
              </w:rPr>
              <w:t>Phải thu khác</w:t>
            </w: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74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82" w:type="pct"/>
            <w:tcBorders>
              <w:top w:val="nil"/>
              <w:left w:val="nil"/>
              <w:bottom w:val="nil"/>
              <w:right w:val="nil"/>
            </w:tcBorders>
            <w:shd w:val="clear" w:color="auto" w:fill="auto"/>
            <w:noWrap/>
            <w:vAlign w:val="bottom"/>
          </w:tcPr>
          <w:p w:rsidR="00133D5E" w:rsidRPr="00E53CC9" w:rsidRDefault="007077D1" w:rsidP="00133D5E">
            <w:pPr>
              <w:jc w:val="right"/>
              <w:rPr>
                <w:sz w:val="22"/>
                <w:szCs w:val="22"/>
              </w:rPr>
            </w:pPr>
            <w:r>
              <w:rPr>
                <w:sz w:val="22"/>
                <w:szCs w:val="22"/>
              </w:rPr>
              <w:t>421.285.480</w:t>
            </w:r>
          </w:p>
        </w:tc>
        <w:tc>
          <w:tcPr>
            <w:tcW w:w="184"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063" w:type="pct"/>
            <w:tcBorders>
              <w:top w:val="nil"/>
              <w:left w:val="nil"/>
              <w:bottom w:val="nil"/>
              <w:right w:val="nil"/>
            </w:tcBorders>
            <w:shd w:val="clear" w:color="auto" w:fill="auto"/>
            <w:noWrap/>
            <w:vAlign w:val="bottom"/>
          </w:tcPr>
          <w:p w:rsidR="00133D5E" w:rsidRPr="00E53CC9" w:rsidRDefault="00D12F01" w:rsidP="00CE7B9C">
            <w:pPr>
              <w:jc w:val="right"/>
              <w:rPr>
                <w:sz w:val="22"/>
                <w:szCs w:val="22"/>
              </w:rPr>
            </w:pPr>
            <w:r>
              <w:rPr>
                <w:sz w:val="22"/>
                <w:szCs w:val="22"/>
              </w:rPr>
              <w:t>3.416.291.104</w:t>
            </w:r>
            <w:r w:rsidR="00381835" w:rsidRPr="00381835">
              <w:rPr>
                <w:sz w:val="22"/>
                <w:szCs w:val="22"/>
              </w:rPr>
              <w:t xml:space="preserve"> </w:t>
            </w:r>
          </w:p>
        </w:tc>
      </w:tr>
      <w:tr w:rsidR="00133D5E" w:rsidRPr="00E53CC9" w:rsidTr="00CE7B9C">
        <w:trPr>
          <w:trHeight w:val="120"/>
        </w:trPr>
        <w:tc>
          <w:tcPr>
            <w:tcW w:w="1292"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74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82"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84"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063"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r>
      <w:tr w:rsidR="00CE7B9C" w:rsidRPr="00E53CC9" w:rsidTr="00CE7B9C">
        <w:trPr>
          <w:trHeight w:val="300"/>
        </w:trPr>
        <w:tc>
          <w:tcPr>
            <w:tcW w:w="1292" w:type="pct"/>
            <w:tcBorders>
              <w:top w:val="nil"/>
              <w:left w:val="nil"/>
              <w:bottom w:val="nil"/>
              <w:right w:val="nil"/>
            </w:tcBorders>
            <w:shd w:val="clear" w:color="auto" w:fill="auto"/>
            <w:noWrap/>
            <w:vAlign w:val="bottom"/>
            <w:hideMark/>
          </w:tcPr>
          <w:p w:rsidR="00CE7B9C" w:rsidRPr="00E53CC9" w:rsidRDefault="00CE7B9C" w:rsidP="0091445F">
            <w:pPr>
              <w:rPr>
                <w:b/>
                <w:bCs/>
                <w:sz w:val="22"/>
                <w:szCs w:val="22"/>
              </w:rPr>
            </w:pPr>
            <w:r w:rsidRPr="00E53CC9">
              <w:rPr>
                <w:b/>
                <w:bCs/>
                <w:sz w:val="22"/>
                <w:szCs w:val="22"/>
              </w:rPr>
              <w:t>Cộng</w:t>
            </w: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74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982" w:type="pct"/>
            <w:tcBorders>
              <w:top w:val="single" w:sz="4" w:space="0" w:color="auto"/>
              <w:left w:val="nil"/>
              <w:bottom w:val="double" w:sz="6" w:space="0" w:color="auto"/>
              <w:right w:val="nil"/>
            </w:tcBorders>
            <w:shd w:val="clear" w:color="auto" w:fill="auto"/>
            <w:noWrap/>
            <w:vAlign w:val="bottom"/>
          </w:tcPr>
          <w:p w:rsidR="00CE7B9C" w:rsidRPr="00CE7B9C" w:rsidRDefault="007077D1" w:rsidP="00975324">
            <w:pPr>
              <w:jc w:val="right"/>
              <w:rPr>
                <w:b/>
                <w:sz w:val="22"/>
                <w:szCs w:val="22"/>
              </w:rPr>
            </w:pPr>
            <w:r>
              <w:rPr>
                <w:b/>
                <w:sz w:val="22"/>
                <w:szCs w:val="22"/>
              </w:rPr>
              <w:t>421.285.480</w:t>
            </w:r>
          </w:p>
        </w:tc>
        <w:tc>
          <w:tcPr>
            <w:tcW w:w="184" w:type="pct"/>
            <w:tcBorders>
              <w:top w:val="nil"/>
              <w:left w:val="nil"/>
              <w:bottom w:val="nil"/>
              <w:right w:val="nil"/>
            </w:tcBorders>
            <w:shd w:val="clear" w:color="auto" w:fill="auto"/>
            <w:noWrap/>
            <w:vAlign w:val="bottom"/>
          </w:tcPr>
          <w:p w:rsidR="00CE7B9C" w:rsidRPr="00CE7B9C" w:rsidRDefault="00CE7B9C" w:rsidP="00975324">
            <w:pPr>
              <w:jc w:val="right"/>
              <w:rPr>
                <w:b/>
                <w:sz w:val="22"/>
                <w:szCs w:val="22"/>
              </w:rPr>
            </w:pPr>
          </w:p>
        </w:tc>
        <w:tc>
          <w:tcPr>
            <w:tcW w:w="1063" w:type="pct"/>
            <w:tcBorders>
              <w:top w:val="single" w:sz="4" w:space="0" w:color="auto"/>
              <w:left w:val="nil"/>
              <w:bottom w:val="double" w:sz="6" w:space="0" w:color="auto"/>
              <w:right w:val="nil"/>
            </w:tcBorders>
            <w:shd w:val="clear" w:color="auto" w:fill="auto"/>
            <w:noWrap/>
            <w:vAlign w:val="bottom"/>
          </w:tcPr>
          <w:p w:rsidR="00CE7B9C" w:rsidRPr="00CE7B9C" w:rsidRDefault="00D12F01" w:rsidP="00975324">
            <w:pPr>
              <w:jc w:val="right"/>
              <w:rPr>
                <w:b/>
                <w:sz w:val="22"/>
                <w:szCs w:val="22"/>
              </w:rPr>
            </w:pPr>
            <w:r>
              <w:rPr>
                <w:b/>
                <w:sz w:val="22"/>
                <w:szCs w:val="22"/>
              </w:rPr>
              <w:t>3.416.291.104</w:t>
            </w:r>
            <w:r w:rsidR="00CE7B9C" w:rsidRPr="00CE7B9C">
              <w:rPr>
                <w:b/>
                <w:sz w:val="22"/>
                <w:szCs w:val="22"/>
              </w:rPr>
              <w:t xml:space="preserve"> </w:t>
            </w:r>
          </w:p>
        </w:tc>
      </w:tr>
    </w:tbl>
    <w:p w:rsidR="0091445F" w:rsidRPr="00E53CC9" w:rsidRDefault="0091445F" w:rsidP="0091445F">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Hàng tồn kho</w:t>
      </w:r>
    </w:p>
    <w:p w:rsidR="00CF66B7" w:rsidRPr="00E53CC9" w:rsidRDefault="00CF66B7" w:rsidP="00CF66B7">
      <w:pPr>
        <w:ind w:left="720" w:right="-1"/>
        <w:jc w:val="both"/>
        <w:rPr>
          <w:b/>
          <w:sz w:val="22"/>
          <w:szCs w:val="22"/>
        </w:rPr>
      </w:pPr>
    </w:p>
    <w:tbl>
      <w:tblPr>
        <w:tblW w:w="5000" w:type="pct"/>
        <w:tblLook w:val="04A0"/>
      </w:tblPr>
      <w:tblGrid>
        <w:gridCol w:w="2998"/>
        <w:gridCol w:w="223"/>
        <w:gridCol w:w="1262"/>
        <w:gridCol w:w="222"/>
        <w:gridCol w:w="668"/>
        <w:gridCol w:w="222"/>
        <w:gridCol w:w="1701"/>
        <w:gridCol w:w="222"/>
        <w:gridCol w:w="2031"/>
      </w:tblGrid>
      <w:tr w:rsidR="00BD4817" w:rsidRPr="00E53CC9" w:rsidTr="00784919">
        <w:trPr>
          <w:trHeight w:val="270"/>
        </w:trPr>
        <w:tc>
          <w:tcPr>
            <w:tcW w:w="158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7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1" w:type="pct"/>
            <w:tcBorders>
              <w:top w:val="nil"/>
              <w:left w:val="nil"/>
              <w:bottom w:val="nil"/>
              <w:right w:val="nil"/>
            </w:tcBorders>
            <w:shd w:val="clear" w:color="auto" w:fill="auto"/>
            <w:noWrap/>
            <w:vAlign w:val="bottom"/>
            <w:hideMark/>
          </w:tcPr>
          <w:p w:rsidR="0091445F" w:rsidRPr="00E53CC9" w:rsidRDefault="007077D1" w:rsidP="00EE35CC">
            <w:pPr>
              <w:jc w:val="right"/>
              <w:rPr>
                <w:b/>
                <w:bCs/>
                <w:sz w:val="22"/>
                <w:szCs w:val="22"/>
              </w:rPr>
            </w:pPr>
            <w:r>
              <w:rPr>
                <w:b/>
                <w:bCs/>
                <w:sz w:val="22"/>
                <w:szCs w:val="22"/>
              </w:rPr>
              <w:t>01/01</w:t>
            </w:r>
            <w:r w:rsidR="0091445F"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35" w:type="pct"/>
            <w:tcBorders>
              <w:top w:val="nil"/>
              <w:left w:val="nil"/>
              <w:bottom w:val="nil"/>
              <w:right w:val="nil"/>
            </w:tcBorders>
            <w:shd w:val="clear" w:color="auto" w:fill="auto"/>
            <w:noWrap/>
            <w:vAlign w:val="bottom"/>
            <w:hideMark/>
          </w:tcPr>
          <w:p w:rsidR="0091445F" w:rsidRPr="00E53CC9" w:rsidRDefault="00D12F01" w:rsidP="00EE35CC">
            <w:pPr>
              <w:jc w:val="right"/>
              <w:rPr>
                <w:b/>
                <w:bCs/>
                <w:sz w:val="22"/>
                <w:szCs w:val="22"/>
              </w:rPr>
            </w:pPr>
            <w:r>
              <w:rPr>
                <w:b/>
                <w:bCs/>
                <w:sz w:val="22"/>
                <w:szCs w:val="22"/>
              </w:rPr>
              <w:t>30/09</w:t>
            </w:r>
            <w:r w:rsidR="0091445F" w:rsidRPr="00E53CC9">
              <w:rPr>
                <w:b/>
                <w:bCs/>
                <w:sz w:val="22"/>
                <w:szCs w:val="22"/>
              </w:rPr>
              <w:t>/201</w:t>
            </w:r>
            <w:r w:rsidR="00EE35CC">
              <w:rPr>
                <w:b/>
                <w:bCs/>
                <w:sz w:val="22"/>
                <w:szCs w:val="22"/>
              </w:rPr>
              <w:t>5</w:t>
            </w:r>
          </w:p>
        </w:tc>
      </w:tr>
      <w:tr w:rsidR="00BD4817" w:rsidRPr="00E53CC9" w:rsidTr="00784919">
        <w:trPr>
          <w:trHeight w:val="270"/>
        </w:trPr>
        <w:tc>
          <w:tcPr>
            <w:tcW w:w="158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7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1"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35"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BD4817" w:rsidRPr="00E53CC9" w:rsidTr="00784919">
        <w:trPr>
          <w:trHeight w:val="135"/>
        </w:trPr>
        <w:tc>
          <w:tcPr>
            <w:tcW w:w="158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7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35"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784919" w:rsidRPr="00E53CC9" w:rsidTr="00784919">
        <w:trPr>
          <w:trHeight w:val="270"/>
        </w:trPr>
        <w:tc>
          <w:tcPr>
            <w:tcW w:w="1580" w:type="pct"/>
            <w:tcBorders>
              <w:top w:val="nil"/>
              <w:left w:val="nil"/>
              <w:bottom w:val="nil"/>
              <w:right w:val="nil"/>
            </w:tcBorders>
            <w:shd w:val="clear" w:color="auto" w:fill="auto"/>
            <w:noWrap/>
            <w:vAlign w:val="bottom"/>
            <w:hideMark/>
          </w:tcPr>
          <w:p w:rsidR="00784919" w:rsidRPr="00E53CC9" w:rsidRDefault="00784919" w:rsidP="0091445F">
            <w:pPr>
              <w:rPr>
                <w:sz w:val="22"/>
                <w:szCs w:val="22"/>
              </w:rPr>
            </w:pPr>
            <w:r w:rsidRPr="00E53CC9">
              <w:rPr>
                <w:sz w:val="22"/>
                <w:szCs w:val="22"/>
              </w:rPr>
              <w:t>Nguyên liệu, vật liệu tồn kho</w:t>
            </w:r>
          </w:p>
        </w:tc>
        <w:tc>
          <w:tcPr>
            <w:tcW w:w="116"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670"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116"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359"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116"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891" w:type="pct"/>
            <w:tcBorders>
              <w:top w:val="nil"/>
              <w:left w:val="nil"/>
              <w:bottom w:val="nil"/>
              <w:right w:val="nil"/>
            </w:tcBorders>
            <w:shd w:val="clear" w:color="auto" w:fill="auto"/>
            <w:noWrap/>
          </w:tcPr>
          <w:p w:rsidR="00784919" w:rsidRPr="00784919" w:rsidRDefault="007077D1" w:rsidP="00784919">
            <w:pPr>
              <w:jc w:val="right"/>
              <w:rPr>
                <w:sz w:val="22"/>
                <w:szCs w:val="22"/>
              </w:rPr>
            </w:pPr>
            <w:r>
              <w:rPr>
                <w:sz w:val="22"/>
                <w:szCs w:val="22"/>
              </w:rPr>
              <w:t>55.360.397.027</w:t>
            </w:r>
          </w:p>
        </w:tc>
        <w:tc>
          <w:tcPr>
            <w:tcW w:w="116" w:type="pct"/>
            <w:tcBorders>
              <w:top w:val="nil"/>
              <w:left w:val="nil"/>
              <w:bottom w:val="nil"/>
              <w:right w:val="nil"/>
            </w:tcBorders>
            <w:shd w:val="clear" w:color="auto" w:fill="auto"/>
            <w:noWrap/>
            <w:vAlign w:val="bottom"/>
          </w:tcPr>
          <w:p w:rsidR="00784919" w:rsidRPr="00E53CC9" w:rsidRDefault="00784919" w:rsidP="0091445F">
            <w:pPr>
              <w:rPr>
                <w:sz w:val="22"/>
                <w:szCs w:val="22"/>
              </w:rPr>
            </w:pPr>
          </w:p>
        </w:tc>
        <w:tc>
          <w:tcPr>
            <w:tcW w:w="1035" w:type="pct"/>
            <w:tcBorders>
              <w:top w:val="nil"/>
              <w:left w:val="nil"/>
              <w:bottom w:val="nil"/>
              <w:right w:val="nil"/>
            </w:tcBorders>
            <w:shd w:val="clear" w:color="auto" w:fill="auto"/>
            <w:noWrap/>
            <w:vAlign w:val="bottom"/>
          </w:tcPr>
          <w:p w:rsidR="00784919" w:rsidRPr="00E53CC9" w:rsidRDefault="00D12F01" w:rsidP="0091445F">
            <w:pPr>
              <w:jc w:val="right"/>
              <w:rPr>
                <w:sz w:val="22"/>
                <w:szCs w:val="22"/>
              </w:rPr>
            </w:pPr>
            <w:r>
              <w:rPr>
                <w:sz w:val="22"/>
                <w:szCs w:val="22"/>
              </w:rPr>
              <w:t xml:space="preserve">      79.194.976.122</w:t>
            </w:r>
            <w:r w:rsidR="00784919" w:rsidRPr="00381835">
              <w:rPr>
                <w:sz w:val="22"/>
                <w:szCs w:val="22"/>
              </w:rPr>
              <w:t xml:space="preserve"> </w:t>
            </w:r>
          </w:p>
        </w:tc>
      </w:tr>
      <w:tr w:rsidR="00784919" w:rsidRPr="00E53CC9" w:rsidTr="00784919">
        <w:trPr>
          <w:trHeight w:val="270"/>
        </w:trPr>
        <w:tc>
          <w:tcPr>
            <w:tcW w:w="1580" w:type="pct"/>
            <w:tcBorders>
              <w:top w:val="nil"/>
              <w:left w:val="nil"/>
              <w:bottom w:val="nil"/>
              <w:right w:val="nil"/>
            </w:tcBorders>
            <w:shd w:val="clear" w:color="auto" w:fill="auto"/>
            <w:noWrap/>
            <w:vAlign w:val="bottom"/>
            <w:hideMark/>
          </w:tcPr>
          <w:p w:rsidR="00784919" w:rsidRPr="00E53CC9" w:rsidRDefault="00784919" w:rsidP="0091445F">
            <w:pPr>
              <w:rPr>
                <w:sz w:val="22"/>
                <w:szCs w:val="22"/>
              </w:rPr>
            </w:pPr>
            <w:r w:rsidRPr="00E53CC9">
              <w:rPr>
                <w:sz w:val="22"/>
                <w:szCs w:val="22"/>
              </w:rPr>
              <w:t>Công cụ, dụng cụ trong kho</w:t>
            </w:r>
          </w:p>
        </w:tc>
        <w:tc>
          <w:tcPr>
            <w:tcW w:w="116"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670"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116"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359"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116" w:type="pct"/>
            <w:tcBorders>
              <w:top w:val="nil"/>
              <w:left w:val="nil"/>
              <w:bottom w:val="nil"/>
              <w:right w:val="nil"/>
            </w:tcBorders>
            <w:shd w:val="clear" w:color="auto" w:fill="auto"/>
            <w:vAlign w:val="bottom"/>
            <w:hideMark/>
          </w:tcPr>
          <w:p w:rsidR="00784919" w:rsidRPr="00E53CC9" w:rsidRDefault="00784919" w:rsidP="0091445F">
            <w:pPr>
              <w:rPr>
                <w:sz w:val="22"/>
                <w:szCs w:val="22"/>
              </w:rPr>
            </w:pPr>
          </w:p>
        </w:tc>
        <w:tc>
          <w:tcPr>
            <w:tcW w:w="891" w:type="pct"/>
            <w:tcBorders>
              <w:top w:val="nil"/>
              <w:left w:val="nil"/>
              <w:bottom w:val="nil"/>
              <w:right w:val="nil"/>
            </w:tcBorders>
            <w:shd w:val="clear" w:color="auto" w:fill="auto"/>
            <w:noWrap/>
          </w:tcPr>
          <w:p w:rsidR="00784919" w:rsidRPr="00784919" w:rsidRDefault="007077D1" w:rsidP="00784919">
            <w:pPr>
              <w:jc w:val="right"/>
              <w:rPr>
                <w:sz w:val="22"/>
                <w:szCs w:val="22"/>
              </w:rPr>
            </w:pPr>
            <w:r>
              <w:rPr>
                <w:sz w:val="22"/>
                <w:szCs w:val="22"/>
              </w:rPr>
              <w:t>499.636.433</w:t>
            </w:r>
          </w:p>
        </w:tc>
        <w:tc>
          <w:tcPr>
            <w:tcW w:w="116" w:type="pct"/>
            <w:tcBorders>
              <w:top w:val="nil"/>
              <w:left w:val="nil"/>
              <w:bottom w:val="nil"/>
              <w:right w:val="nil"/>
            </w:tcBorders>
            <w:shd w:val="clear" w:color="auto" w:fill="auto"/>
            <w:noWrap/>
            <w:vAlign w:val="bottom"/>
          </w:tcPr>
          <w:p w:rsidR="00784919" w:rsidRPr="00E53CC9" w:rsidRDefault="00784919" w:rsidP="0091445F">
            <w:pPr>
              <w:rPr>
                <w:sz w:val="22"/>
                <w:szCs w:val="22"/>
              </w:rPr>
            </w:pPr>
          </w:p>
        </w:tc>
        <w:tc>
          <w:tcPr>
            <w:tcW w:w="1035" w:type="pct"/>
            <w:tcBorders>
              <w:top w:val="nil"/>
              <w:left w:val="nil"/>
              <w:bottom w:val="nil"/>
              <w:right w:val="nil"/>
            </w:tcBorders>
            <w:shd w:val="clear" w:color="auto" w:fill="auto"/>
            <w:noWrap/>
            <w:vAlign w:val="bottom"/>
          </w:tcPr>
          <w:p w:rsidR="00784919" w:rsidRPr="00E53CC9" w:rsidRDefault="00D12F01" w:rsidP="0091445F">
            <w:pPr>
              <w:jc w:val="right"/>
              <w:rPr>
                <w:sz w:val="22"/>
                <w:szCs w:val="22"/>
              </w:rPr>
            </w:pPr>
            <w:r>
              <w:rPr>
                <w:sz w:val="22"/>
                <w:szCs w:val="22"/>
              </w:rPr>
              <w:t xml:space="preserve">          418.391.196</w:t>
            </w:r>
            <w:r w:rsidR="00784919" w:rsidRPr="00381835">
              <w:rPr>
                <w:sz w:val="22"/>
                <w:szCs w:val="22"/>
              </w:rPr>
              <w:t xml:space="preserve"> </w:t>
            </w:r>
          </w:p>
        </w:tc>
      </w:tr>
      <w:tr w:rsidR="00BD4817" w:rsidRPr="00E53CC9" w:rsidTr="00784919">
        <w:trPr>
          <w:trHeight w:val="270"/>
        </w:trPr>
        <w:tc>
          <w:tcPr>
            <w:tcW w:w="1580" w:type="pct"/>
            <w:tcBorders>
              <w:top w:val="nil"/>
              <w:left w:val="nil"/>
              <w:bottom w:val="nil"/>
              <w:right w:val="nil"/>
            </w:tcBorders>
            <w:shd w:val="clear" w:color="auto" w:fill="auto"/>
            <w:noWrap/>
            <w:vAlign w:val="bottom"/>
            <w:hideMark/>
          </w:tcPr>
          <w:p w:rsidR="0091445F" w:rsidRPr="00E53CC9" w:rsidRDefault="0091445F" w:rsidP="0091445F">
            <w:pPr>
              <w:rPr>
                <w:sz w:val="22"/>
                <w:szCs w:val="22"/>
              </w:rPr>
            </w:pPr>
            <w:r w:rsidRPr="00E53CC9">
              <w:rPr>
                <w:sz w:val="22"/>
                <w:szCs w:val="22"/>
              </w:rPr>
              <w:t>Hàng hoá tồn kho</w:t>
            </w: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7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1" w:type="pct"/>
            <w:tcBorders>
              <w:top w:val="nil"/>
              <w:left w:val="nil"/>
              <w:bottom w:val="nil"/>
              <w:right w:val="nil"/>
            </w:tcBorders>
            <w:shd w:val="clear" w:color="auto" w:fill="auto"/>
            <w:noWrap/>
            <w:vAlign w:val="bottom"/>
          </w:tcPr>
          <w:p w:rsidR="0091445F" w:rsidRPr="00E53CC9" w:rsidRDefault="007077D1" w:rsidP="0091445F">
            <w:pPr>
              <w:jc w:val="right"/>
              <w:rPr>
                <w:sz w:val="22"/>
                <w:szCs w:val="22"/>
              </w:rPr>
            </w:pPr>
            <w:r>
              <w:rPr>
                <w:sz w:val="22"/>
                <w:szCs w:val="22"/>
              </w:rPr>
              <w:t>94.327.219.577</w:t>
            </w:r>
          </w:p>
        </w:tc>
        <w:tc>
          <w:tcPr>
            <w:tcW w:w="116"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035" w:type="pct"/>
            <w:tcBorders>
              <w:top w:val="nil"/>
              <w:left w:val="nil"/>
              <w:bottom w:val="nil"/>
              <w:right w:val="nil"/>
            </w:tcBorders>
            <w:shd w:val="clear" w:color="auto" w:fill="auto"/>
            <w:noWrap/>
            <w:vAlign w:val="bottom"/>
          </w:tcPr>
          <w:p w:rsidR="0091445F" w:rsidRPr="00E53CC9" w:rsidRDefault="00D12F01" w:rsidP="0091445F">
            <w:pPr>
              <w:jc w:val="right"/>
              <w:rPr>
                <w:sz w:val="22"/>
                <w:szCs w:val="22"/>
              </w:rPr>
            </w:pPr>
            <w:r>
              <w:rPr>
                <w:sz w:val="22"/>
                <w:szCs w:val="22"/>
              </w:rPr>
              <w:t>126.843.219.660</w:t>
            </w:r>
            <w:r w:rsidR="00381835" w:rsidRPr="00381835">
              <w:rPr>
                <w:sz w:val="22"/>
                <w:szCs w:val="22"/>
              </w:rPr>
              <w:t xml:space="preserve"> </w:t>
            </w:r>
          </w:p>
        </w:tc>
      </w:tr>
      <w:tr w:rsidR="00CE7B9C" w:rsidRPr="00E53CC9" w:rsidTr="00784919">
        <w:trPr>
          <w:trHeight w:val="270"/>
        </w:trPr>
        <w:tc>
          <w:tcPr>
            <w:tcW w:w="1580"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670"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359"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891" w:type="pct"/>
            <w:tcBorders>
              <w:top w:val="nil"/>
              <w:left w:val="nil"/>
              <w:bottom w:val="nil"/>
              <w:right w:val="nil"/>
            </w:tcBorders>
            <w:shd w:val="clear" w:color="auto" w:fill="auto"/>
            <w:noWrap/>
            <w:vAlign w:val="bottom"/>
          </w:tcPr>
          <w:p w:rsidR="00CE7B9C" w:rsidRPr="00CE7B9C" w:rsidRDefault="00CE7B9C" w:rsidP="0091445F">
            <w:pPr>
              <w:jc w:val="right"/>
              <w:rPr>
                <w:sz w:val="22"/>
                <w:szCs w:val="22"/>
              </w:rPr>
            </w:pPr>
          </w:p>
        </w:tc>
        <w:tc>
          <w:tcPr>
            <w:tcW w:w="116"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035" w:type="pct"/>
            <w:tcBorders>
              <w:top w:val="nil"/>
              <w:left w:val="nil"/>
              <w:bottom w:val="nil"/>
              <w:right w:val="nil"/>
            </w:tcBorders>
            <w:shd w:val="clear" w:color="auto" w:fill="auto"/>
            <w:noWrap/>
            <w:vAlign w:val="bottom"/>
          </w:tcPr>
          <w:p w:rsidR="00CE7B9C" w:rsidRPr="00381835" w:rsidRDefault="00CE7B9C" w:rsidP="0091445F">
            <w:pPr>
              <w:jc w:val="right"/>
              <w:rPr>
                <w:sz w:val="22"/>
                <w:szCs w:val="22"/>
              </w:rPr>
            </w:pPr>
          </w:p>
        </w:tc>
      </w:tr>
      <w:tr w:rsidR="00CE7B9C" w:rsidRPr="00E53CC9" w:rsidTr="00784919">
        <w:trPr>
          <w:trHeight w:val="270"/>
        </w:trPr>
        <w:tc>
          <w:tcPr>
            <w:tcW w:w="2366" w:type="pct"/>
            <w:gridSpan w:val="3"/>
            <w:tcBorders>
              <w:top w:val="nil"/>
              <w:left w:val="nil"/>
              <w:bottom w:val="nil"/>
              <w:right w:val="nil"/>
            </w:tcBorders>
            <w:shd w:val="clear" w:color="auto" w:fill="auto"/>
            <w:noWrap/>
            <w:vAlign w:val="bottom"/>
          </w:tcPr>
          <w:p w:rsidR="00CE7B9C" w:rsidRPr="00E53CC9" w:rsidRDefault="00CE7B9C" w:rsidP="0091445F">
            <w:pPr>
              <w:rPr>
                <w:sz w:val="22"/>
                <w:szCs w:val="22"/>
              </w:rPr>
            </w:pPr>
            <w:r>
              <w:rPr>
                <w:sz w:val="22"/>
                <w:szCs w:val="22"/>
              </w:rPr>
              <w:t>Dự phòng giảm giá hàng tồn kho</w:t>
            </w: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359"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891" w:type="pct"/>
            <w:tcBorders>
              <w:top w:val="nil"/>
              <w:left w:val="nil"/>
              <w:bottom w:val="nil"/>
              <w:right w:val="nil"/>
            </w:tcBorders>
            <w:shd w:val="clear" w:color="auto" w:fill="auto"/>
            <w:noWrap/>
            <w:vAlign w:val="bottom"/>
          </w:tcPr>
          <w:p w:rsidR="00CE7B9C" w:rsidRPr="00CE7B9C" w:rsidRDefault="007077D1" w:rsidP="0091445F">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035" w:type="pct"/>
            <w:tcBorders>
              <w:top w:val="nil"/>
              <w:left w:val="nil"/>
              <w:bottom w:val="nil"/>
              <w:right w:val="nil"/>
            </w:tcBorders>
            <w:shd w:val="clear" w:color="auto" w:fill="auto"/>
            <w:noWrap/>
            <w:vAlign w:val="bottom"/>
          </w:tcPr>
          <w:p w:rsidR="00CE7B9C" w:rsidRPr="00381835" w:rsidRDefault="00D12F01" w:rsidP="0091445F">
            <w:pPr>
              <w:jc w:val="right"/>
              <w:rPr>
                <w:sz w:val="22"/>
                <w:szCs w:val="22"/>
              </w:rPr>
            </w:pPr>
            <w:r>
              <w:rPr>
                <w:sz w:val="22"/>
                <w:szCs w:val="22"/>
              </w:rPr>
              <w:t>(895.180.142)</w:t>
            </w:r>
          </w:p>
        </w:tc>
      </w:tr>
      <w:tr w:rsidR="00BD4817" w:rsidRPr="00E53CC9" w:rsidTr="00784919">
        <w:trPr>
          <w:trHeight w:val="300"/>
        </w:trPr>
        <w:tc>
          <w:tcPr>
            <w:tcW w:w="158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7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1"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16"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035"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r>
      <w:tr w:rsidR="0091445F" w:rsidRPr="00E53CC9" w:rsidTr="00784919">
        <w:trPr>
          <w:trHeight w:val="300"/>
        </w:trPr>
        <w:tc>
          <w:tcPr>
            <w:tcW w:w="2841" w:type="pct"/>
            <w:gridSpan w:val="5"/>
            <w:tcBorders>
              <w:top w:val="nil"/>
              <w:left w:val="nil"/>
              <w:bottom w:val="nil"/>
              <w:right w:val="nil"/>
            </w:tcBorders>
            <w:shd w:val="clear" w:color="auto" w:fill="auto"/>
            <w:noWrap/>
            <w:vAlign w:val="bottom"/>
            <w:hideMark/>
          </w:tcPr>
          <w:p w:rsidR="0091445F" w:rsidRPr="00E53CC9" w:rsidRDefault="0091445F" w:rsidP="0091445F">
            <w:pPr>
              <w:rPr>
                <w:b/>
                <w:bCs/>
                <w:sz w:val="22"/>
                <w:szCs w:val="22"/>
              </w:rPr>
            </w:pPr>
            <w:r w:rsidRPr="00E53CC9">
              <w:rPr>
                <w:b/>
                <w:bCs/>
                <w:sz w:val="22"/>
                <w:szCs w:val="22"/>
              </w:rPr>
              <w:t>Giá trị thuần có thể thực hiện được của hàng tồn kho</w:t>
            </w:r>
          </w:p>
        </w:tc>
        <w:tc>
          <w:tcPr>
            <w:tcW w:w="116"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891" w:type="pct"/>
            <w:tcBorders>
              <w:top w:val="single" w:sz="4" w:space="0" w:color="auto"/>
              <w:left w:val="nil"/>
              <w:bottom w:val="double" w:sz="6" w:space="0" w:color="auto"/>
              <w:right w:val="nil"/>
            </w:tcBorders>
            <w:shd w:val="clear" w:color="auto" w:fill="auto"/>
            <w:noWrap/>
            <w:vAlign w:val="bottom"/>
          </w:tcPr>
          <w:p w:rsidR="0091445F" w:rsidRPr="00E53CC9" w:rsidRDefault="007077D1" w:rsidP="0091445F">
            <w:pPr>
              <w:jc w:val="right"/>
              <w:rPr>
                <w:b/>
                <w:bCs/>
                <w:sz w:val="22"/>
                <w:szCs w:val="22"/>
              </w:rPr>
            </w:pPr>
            <w:r>
              <w:rPr>
                <w:b/>
                <w:bCs/>
                <w:sz w:val="22"/>
                <w:szCs w:val="22"/>
              </w:rPr>
              <w:t>150.187.253.037</w:t>
            </w:r>
          </w:p>
        </w:tc>
        <w:tc>
          <w:tcPr>
            <w:tcW w:w="116" w:type="pct"/>
            <w:tcBorders>
              <w:top w:val="nil"/>
              <w:left w:val="nil"/>
              <w:bottom w:val="nil"/>
              <w:right w:val="nil"/>
            </w:tcBorders>
            <w:shd w:val="clear" w:color="auto" w:fill="auto"/>
            <w:noWrap/>
            <w:vAlign w:val="bottom"/>
          </w:tcPr>
          <w:p w:rsidR="0091445F" w:rsidRPr="00E53CC9" w:rsidRDefault="0091445F" w:rsidP="0091445F">
            <w:pPr>
              <w:rPr>
                <w:b/>
                <w:bCs/>
                <w:sz w:val="22"/>
                <w:szCs w:val="22"/>
              </w:rPr>
            </w:pPr>
          </w:p>
        </w:tc>
        <w:tc>
          <w:tcPr>
            <w:tcW w:w="1035" w:type="pct"/>
            <w:tcBorders>
              <w:top w:val="single" w:sz="4" w:space="0" w:color="auto"/>
              <w:left w:val="nil"/>
              <w:bottom w:val="double" w:sz="6" w:space="0" w:color="auto"/>
              <w:right w:val="nil"/>
            </w:tcBorders>
            <w:shd w:val="clear" w:color="auto" w:fill="auto"/>
            <w:noWrap/>
            <w:vAlign w:val="bottom"/>
          </w:tcPr>
          <w:p w:rsidR="0091445F" w:rsidRPr="00E53CC9" w:rsidRDefault="00D12F01" w:rsidP="0091445F">
            <w:pPr>
              <w:jc w:val="right"/>
              <w:rPr>
                <w:b/>
                <w:bCs/>
                <w:sz w:val="22"/>
                <w:szCs w:val="22"/>
              </w:rPr>
            </w:pPr>
            <w:r>
              <w:rPr>
                <w:b/>
                <w:bCs/>
                <w:sz w:val="22"/>
                <w:szCs w:val="22"/>
              </w:rPr>
              <w:t xml:space="preserve">     205.561.406.835.</w:t>
            </w:r>
            <w:r w:rsidR="00381835" w:rsidRPr="00381835">
              <w:rPr>
                <w:b/>
                <w:bCs/>
                <w:sz w:val="22"/>
                <w:szCs w:val="22"/>
              </w:rPr>
              <w:t xml:space="preserve"> </w:t>
            </w:r>
          </w:p>
        </w:tc>
      </w:tr>
    </w:tbl>
    <w:p w:rsidR="00CF66B7" w:rsidRDefault="00CF66B7" w:rsidP="00CF66B7">
      <w:pPr>
        <w:ind w:left="720" w:right="-1"/>
        <w:jc w:val="both"/>
        <w:rPr>
          <w:b/>
          <w:sz w:val="22"/>
          <w:szCs w:val="22"/>
        </w:rPr>
      </w:pPr>
    </w:p>
    <w:p w:rsidR="00053BA2" w:rsidRPr="00E53CC9" w:rsidRDefault="00053BA2" w:rsidP="00053BA2">
      <w:pPr>
        <w:numPr>
          <w:ilvl w:val="0"/>
          <w:numId w:val="6"/>
        </w:numPr>
        <w:ind w:left="720" w:hanging="720"/>
        <w:jc w:val="both"/>
        <w:rPr>
          <w:b/>
          <w:sz w:val="22"/>
          <w:szCs w:val="22"/>
          <w:lang w:val="es-MX"/>
        </w:rPr>
      </w:pPr>
      <w:r>
        <w:rPr>
          <w:b/>
          <w:sz w:val="22"/>
          <w:szCs w:val="22"/>
          <w:lang w:val="es-MX"/>
        </w:rPr>
        <w:t>Chi phí trả trước ngắn</w:t>
      </w:r>
      <w:r w:rsidRPr="00E53CC9">
        <w:rPr>
          <w:b/>
          <w:sz w:val="22"/>
          <w:szCs w:val="22"/>
          <w:lang w:val="es-MX"/>
        </w:rPr>
        <w:t xml:space="preserve"> hạn</w:t>
      </w:r>
    </w:p>
    <w:p w:rsidR="00053BA2" w:rsidRPr="00E53CC9" w:rsidRDefault="00053BA2" w:rsidP="00053BA2">
      <w:pPr>
        <w:ind w:left="720"/>
        <w:jc w:val="both"/>
        <w:rPr>
          <w:sz w:val="16"/>
          <w:szCs w:val="22"/>
          <w:lang w:val="es-MX"/>
        </w:rPr>
      </w:pPr>
    </w:p>
    <w:tbl>
      <w:tblPr>
        <w:tblW w:w="5000" w:type="pct"/>
        <w:tblLook w:val="04A0"/>
      </w:tblPr>
      <w:tblGrid>
        <w:gridCol w:w="2902"/>
        <w:gridCol w:w="222"/>
        <w:gridCol w:w="1128"/>
        <w:gridCol w:w="222"/>
        <w:gridCol w:w="1367"/>
        <w:gridCol w:w="222"/>
        <w:gridCol w:w="1614"/>
        <w:gridCol w:w="222"/>
        <w:gridCol w:w="1650"/>
      </w:tblGrid>
      <w:tr w:rsidR="00053BA2" w:rsidRPr="00E53CC9" w:rsidTr="00EC1DC9">
        <w:trPr>
          <w:trHeight w:val="300"/>
        </w:trPr>
        <w:tc>
          <w:tcPr>
            <w:tcW w:w="1520"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1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591"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1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7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116" w:type="pct"/>
            <w:tcBorders>
              <w:top w:val="nil"/>
              <w:left w:val="nil"/>
              <w:bottom w:val="nil"/>
              <w:right w:val="nil"/>
            </w:tcBorders>
            <w:shd w:val="clear" w:color="auto" w:fill="auto"/>
            <w:vAlign w:val="bottom"/>
            <w:hideMark/>
          </w:tcPr>
          <w:p w:rsidR="00053BA2" w:rsidRPr="00C26574" w:rsidRDefault="00053BA2" w:rsidP="00EC1DC9">
            <w:pPr>
              <w:rPr>
                <w:sz w:val="22"/>
                <w:szCs w:val="22"/>
                <w:lang w:val="es-MX"/>
              </w:rPr>
            </w:pPr>
          </w:p>
        </w:tc>
        <w:tc>
          <w:tcPr>
            <w:tcW w:w="845" w:type="pct"/>
            <w:tcBorders>
              <w:top w:val="nil"/>
              <w:left w:val="nil"/>
              <w:bottom w:val="nil"/>
              <w:right w:val="nil"/>
            </w:tcBorders>
            <w:shd w:val="clear" w:color="auto" w:fill="auto"/>
            <w:noWrap/>
            <w:vAlign w:val="bottom"/>
            <w:hideMark/>
          </w:tcPr>
          <w:p w:rsidR="00053BA2" w:rsidRPr="00E53CC9" w:rsidRDefault="007077D1" w:rsidP="00EC1DC9">
            <w:pPr>
              <w:jc w:val="right"/>
              <w:rPr>
                <w:b/>
                <w:bCs/>
                <w:sz w:val="22"/>
                <w:szCs w:val="22"/>
              </w:rPr>
            </w:pPr>
            <w:r>
              <w:rPr>
                <w:b/>
                <w:bCs/>
                <w:sz w:val="22"/>
                <w:szCs w:val="22"/>
              </w:rPr>
              <w:t>01/01</w:t>
            </w:r>
            <w:r w:rsidR="00053BA2" w:rsidRPr="00E53CC9">
              <w:rPr>
                <w:b/>
                <w:bCs/>
                <w:sz w:val="22"/>
                <w:szCs w:val="22"/>
              </w:rPr>
              <w:t>/201</w:t>
            </w:r>
            <w:r w:rsidR="00053BA2">
              <w:rPr>
                <w:b/>
                <w:bCs/>
                <w:sz w:val="22"/>
                <w:szCs w:val="22"/>
              </w:rPr>
              <w:t>5</w:t>
            </w:r>
          </w:p>
        </w:tc>
        <w:tc>
          <w:tcPr>
            <w:tcW w:w="116"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864" w:type="pct"/>
            <w:tcBorders>
              <w:top w:val="nil"/>
              <w:left w:val="nil"/>
              <w:bottom w:val="nil"/>
              <w:right w:val="nil"/>
            </w:tcBorders>
            <w:shd w:val="clear" w:color="auto" w:fill="auto"/>
            <w:noWrap/>
            <w:vAlign w:val="bottom"/>
            <w:hideMark/>
          </w:tcPr>
          <w:p w:rsidR="00053BA2" w:rsidRPr="00E53CC9" w:rsidRDefault="00D12F01" w:rsidP="00EC1DC9">
            <w:pPr>
              <w:jc w:val="right"/>
              <w:rPr>
                <w:b/>
                <w:bCs/>
                <w:sz w:val="22"/>
                <w:szCs w:val="22"/>
              </w:rPr>
            </w:pPr>
            <w:r>
              <w:rPr>
                <w:b/>
                <w:bCs/>
                <w:sz w:val="22"/>
                <w:szCs w:val="22"/>
              </w:rPr>
              <w:t>30/09</w:t>
            </w:r>
            <w:r w:rsidR="00053BA2" w:rsidRPr="00E53CC9">
              <w:rPr>
                <w:b/>
                <w:bCs/>
                <w:sz w:val="22"/>
                <w:szCs w:val="22"/>
              </w:rPr>
              <w:t>/201</w:t>
            </w:r>
            <w:r w:rsidR="00053BA2">
              <w:rPr>
                <w:b/>
                <w:bCs/>
                <w:sz w:val="22"/>
                <w:szCs w:val="22"/>
              </w:rPr>
              <w:t>5</w:t>
            </w:r>
          </w:p>
        </w:tc>
      </w:tr>
      <w:tr w:rsidR="00053BA2" w:rsidRPr="00E53CC9" w:rsidTr="00EC1DC9">
        <w:trPr>
          <w:trHeight w:val="300"/>
        </w:trPr>
        <w:tc>
          <w:tcPr>
            <w:tcW w:w="1520"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845" w:type="pct"/>
            <w:tcBorders>
              <w:top w:val="nil"/>
              <w:left w:val="nil"/>
              <w:bottom w:val="single" w:sz="4" w:space="0" w:color="auto"/>
              <w:right w:val="nil"/>
            </w:tcBorders>
            <w:shd w:val="clear" w:color="auto" w:fill="auto"/>
            <w:noWrap/>
            <w:vAlign w:val="bottom"/>
            <w:hideMark/>
          </w:tcPr>
          <w:p w:rsidR="00053BA2" w:rsidRPr="00E53CC9" w:rsidRDefault="00053BA2" w:rsidP="00EC1DC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864" w:type="pct"/>
            <w:tcBorders>
              <w:top w:val="nil"/>
              <w:left w:val="nil"/>
              <w:bottom w:val="single" w:sz="4" w:space="0" w:color="auto"/>
              <w:right w:val="nil"/>
            </w:tcBorders>
            <w:shd w:val="clear" w:color="auto" w:fill="auto"/>
            <w:noWrap/>
            <w:vAlign w:val="bottom"/>
            <w:hideMark/>
          </w:tcPr>
          <w:p w:rsidR="00053BA2" w:rsidRPr="00E53CC9" w:rsidRDefault="00053BA2" w:rsidP="00EC1DC9">
            <w:pPr>
              <w:jc w:val="right"/>
              <w:rPr>
                <w:b/>
                <w:bCs/>
                <w:sz w:val="22"/>
                <w:szCs w:val="22"/>
              </w:rPr>
            </w:pPr>
            <w:r w:rsidRPr="00E53CC9">
              <w:rPr>
                <w:b/>
                <w:bCs/>
                <w:sz w:val="22"/>
                <w:szCs w:val="22"/>
              </w:rPr>
              <w:t>VND</w:t>
            </w:r>
          </w:p>
        </w:tc>
      </w:tr>
      <w:tr w:rsidR="00053BA2" w:rsidRPr="00E53CC9" w:rsidTr="00EC1DC9">
        <w:trPr>
          <w:trHeight w:val="135"/>
        </w:trPr>
        <w:tc>
          <w:tcPr>
            <w:tcW w:w="1520"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845"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116"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c>
          <w:tcPr>
            <w:tcW w:w="864" w:type="pct"/>
            <w:tcBorders>
              <w:top w:val="nil"/>
              <w:left w:val="nil"/>
              <w:bottom w:val="nil"/>
              <w:right w:val="nil"/>
            </w:tcBorders>
            <w:shd w:val="clear" w:color="auto" w:fill="auto"/>
            <w:noWrap/>
            <w:vAlign w:val="bottom"/>
            <w:hideMark/>
          </w:tcPr>
          <w:p w:rsidR="00053BA2" w:rsidRPr="00E53CC9" w:rsidRDefault="00053BA2" w:rsidP="00EC1DC9">
            <w:pPr>
              <w:jc w:val="right"/>
              <w:rPr>
                <w:b/>
                <w:bCs/>
                <w:sz w:val="22"/>
                <w:szCs w:val="22"/>
              </w:rPr>
            </w:pPr>
          </w:p>
        </w:tc>
      </w:tr>
      <w:tr w:rsidR="00053BA2" w:rsidRPr="00E53CC9" w:rsidTr="00EC1DC9">
        <w:trPr>
          <w:trHeight w:val="300"/>
        </w:trPr>
        <w:tc>
          <w:tcPr>
            <w:tcW w:w="1520" w:type="pct"/>
            <w:tcBorders>
              <w:top w:val="nil"/>
              <w:left w:val="nil"/>
              <w:bottom w:val="nil"/>
              <w:right w:val="nil"/>
            </w:tcBorders>
            <w:shd w:val="clear" w:color="auto" w:fill="auto"/>
            <w:noWrap/>
            <w:vAlign w:val="bottom"/>
            <w:hideMark/>
          </w:tcPr>
          <w:p w:rsidR="00053BA2" w:rsidRPr="00E53CC9" w:rsidRDefault="00053BA2" w:rsidP="00EC1DC9">
            <w:pPr>
              <w:rPr>
                <w:sz w:val="22"/>
                <w:szCs w:val="22"/>
              </w:rPr>
            </w:pPr>
            <w:r w:rsidRPr="00E53CC9">
              <w:rPr>
                <w:sz w:val="22"/>
                <w:szCs w:val="22"/>
              </w:rPr>
              <w:t xml:space="preserve"> Chi phí trả trước dài hạn khác </w:t>
            </w: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845" w:type="pct"/>
            <w:tcBorders>
              <w:top w:val="nil"/>
              <w:left w:val="nil"/>
              <w:bottom w:val="nil"/>
              <w:right w:val="nil"/>
            </w:tcBorders>
            <w:shd w:val="clear" w:color="auto" w:fill="auto"/>
            <w:noWrap/>
            <w:vAlign w:val="bottom"/>
          </w:tcPr>
          <w:p w:rsidR="00053BA2" w:rsidRPr="00E53CC9" w:rsidRDefault="007077D1" w:rsidP="00EC1DC9">
            <w:pPr>
              <w:jc w:val="right"/>
              <w:rPr>
                <w:sz w:val="22"/>
                <w:szCs w:val="22"/>
              </w:rPr>
            </w:pPr>
            <w:r>
              <w:rPr>
                <w:sz w:val="22"/>
                <w:szCs w:val="22"/>
              </w:rPr>
              <w:t>959.131.378</w:t>
            </w:r>
          </w:p>
        </w:tc>
        <w:tc>
          <w:tcPr>
            <w:tcW w:w="116" w:type="pct"/>
            <w:tcBorders>
              <w:top w:val="nil"/>
              <w:left w:val="nil"/>
              <w:bottom w:val="nil"/>
              <w:right w:val="nil"/>
            </w:tcBorders>
            <w:shd w:val="clear" w:color="auto" w:fill="auto"/>
            <w:noWrap/>
            <w:vAlign w:val="bottom"/>
          </w:tcPr>
          <w:p w:rsidR="00053BA2" w:rsidRPr="00E53CC9" w:rsidRDefault="00053BA2" w:rsidP="00EC1DC9">
            <w:pPr>
              <w:rPr>
                <w:sz w:val="22"/>
                <w:szCs w:val="22"/>
              </w:rPr>
            </w:pPr>
          </w:p>
        </w:tc>
        <w:tc>
          <w:tcPr>
            <w:tcW w:w="864" w:type="pct"/>
            <w:tcBorders>
              <w:top w:val="nil"/>
              <w:left w:val="nil"/>
              <w:bottom w:val="nil"/>
              <w:right w:val="nil"/>
            </w:tcBorders>
            <w:shd w:val="clear" w:color="auto" w:fill="auto"/>
            <w:noWrap/>
            <w:vAlign w:val="bottom"/>
          </w:tcPr>
          <w:p w:rsidR="00053BA2" w:rsidRPr="00E53CC9" w:rsidRDefault="00053BA2" w:rsidP="00EC1DC9">
            <w:pPr>
              <w:jc w:val="right"/>
              <w:rPr>
                <w:sz w:val="22"/>
                <w:szCs w:val="22"/>
              </w:rPr>
            </w:pPr>
            <w:r w:rsidRPr="00053BA2">
              <w:rPr>
                <w:sz w:val="22"/>
                <w:szCs w:val="22"/>
              </w:rPr>
              <w:t>1.</w:t>
            </w:r>
            <w:r w:rsidR="00D12F01">
              <w:rPr>
                <w:sz w:val="22"/>
                <w:szCs w:val="22"/>
              </w:rPr>
              <w:t>082.053.008</w:t>
            </w:r>
          </w:p>
        </w:tc>
      </w:tr>
      <w:tr w:rsidR="00053BA2" w:rsidRPr="00E53CC9" w:rsidTr="00EC1DC9">
        <w:trPr>
          <w:trHeight w:val="105"/>
        </w:trPr>
        <w:tc>
          <w:tcPr>
            <w:tcW w:w="1520"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sz w:val="22"/>
                <w:szCs w:val="22"/>
              </w:rPr>
            </w:pPr>
          </w:p>
        </w:tc>
        <w:tc>
          <w:tcPr>
            <w:tcW w:w="845" w:type="pct"/>
            <w:tcBorders>
              <w:top w:val="nil"/>
              <w:left w:val="nil"/>
              <w:bottom w:val="nil"/>
              <w:right w:val="nil"/>
            </w:tcBorders>
            <w:shd w:val="clear" w:color="auto" w:fill="auto"/>
            <w:noWrap/>
            <w:vAlign w:val="bottom"/>
          </w:tcPr>
          <w:p w:rsidR="00053BA2" w:rsidRPr="00E53CC9" w:rsidRDefault="00053BA2" w:rsidP="00EC1DC9">
            <w:pPr>
              <w:rPr>
                <w:sz w:val="22"/>
                <w:szCs w:val="22"/>
              </w:rPr>
            </w:pPr>
          </w:p>
        </w:tc>
        <w:tc>
          <w:tcPr>
            <w:tcW w:w="116" w:type="pct"/>
            <w:tcBorders>
              <w:top w:val="nil"/>
              <w:left w:val="nil"/>
              <w:bottom w:val="nil"/>
              <w:right w:val="nil"/>
            </w:tcBorders>
            <w:shd w:val="clear" w:color="auto" w:fill="auto"/>
            <w:noWrap/>
            <w:vAlign w:val="bottom"/>
          </w:tcPr>
          <w:p w:rsidR="00053BA2" w:rsidRPr="00E53CC9" w:rsidRDefault="00053BA2" w:rsidP="00EC1DC9">
            <w:pPr>
              <w:rPr>
                <w:sz w:val="22"/>
                <w:szCs w:val="22"/>
              </w:rPr>
            </w:pPr>
          </w:p>
        </w:tc>
        <w:tc>
          <w:tcPr>
            <w:tcW w:w="864" w:type="pct"/>
            <w:tcBorders>
              <w:top w:val="nil"/>
              <w:left w:val="nil"/>
              <w:bottom w:val="nil"/>
              <w:right w:val="nil"/>
            </w:tcBorders>
            <w:shd w:val="clear" w:color="auto" w:fill="auto"/>
            <w:noWrap/>
            <w:vAlign w:val="bottom"/>
          </w:tcPr>
          <w:p w:rsidR="00053BA2" w:rsidRPr="00E53CC9" w:rsidRDefault="00053BA2" w:rsidP="00EC1DC9">
            <w:pPr>
              <w:rPr>
                <w:sz w:val="22"/>
                <w:szCs w:val="22"/>
              </w:rPr>
            </w:pPr>
          </w:p>
        </w:tc>
      </w:tr>
      <w:tr w:rsidR="00053BA2" w:rsidRPr="00E53CC9" w:rsidTr="00EC1DC9">
        <w:trPr>
          <w:trHeight w:val="300"/>
        </w:trPr>
        <w:tc>
          <w:tcPr>
            <w:tcW w:w="1520" w:type="pct"/>
            <w:tcBorders>
              <w:top w:val="nil"/>
              <w:left w:val="nil"/>
              <w:bottom w:val="nil"/>
              <w:right w:val="nil"/>
            </w:tcBorders>
            <w:shd w:val="clear" w:color="auto" w:fill="auto"/>
            <w:noWrap/>
            <w:vAlign w:val="bottom"/>
            <w:hideMark/>
          </w:tcPr>
          <w:p w:rsidR="00053BA2" w:rsidRPr="00E53CC9" w:rsidRDefault="00053BA2" w:rsidP="00EC1DC9">
            <w:pPr>
              <w:rPr>
                <w:b/>
                <w:bCs/>
                <w:sz w:val="22"/>
                <w:szCs w:val="22"/>
              </w:rPr>
            </w:pPr>
            <w:r w:rsidRPr="00E53CC9">
              <w:rPr>
                <w:b/>
                <w:bCs/>
                <w:sz w:val="22"/>
                <w:szCs w:val="22"/>
              </w:rPr>
              <w:t xml:space="preserve"> Cộng </w:t>
            </w:r>
          </w:p>
        </w:tc>
        <w:tc>
          <w:tcPr>
            <w:tcW w:w="116" w:type="pct"/>
            <w:tcBorders>
              <w:top w:val="nil"/>
              <w:left w:val="nil"/>
              <w:bottom w:val="nil"/>
              <w:right w:val="nil"/>
            </w:tcBorders>
            <w:shd w:val="clear" w:color="auto" w:fill="auto"/>
            <w:vAlign w:val="bottom"/>
            <w:hideMark/>
          </w:tcPr>
          <w:p w:rsidR="00053BA2" w:rsidRPr="00E53CC9" w:rsidRDefault="00053BA2" w:rsidP="00EC1DC9">
            <w:pPr>
              <w:rPr>
                <w:b/>
                <w:bCs/>
                <w:sz w:val="22"/>
                <w:szCs w:val="22"/>
              </w:rPr>
            </w:pPr>
          </w:p>
        </w:tc>
        <w:tc>
          <w:tcPr>
            <w:tcW w:w="591" w:type="pct"/>
            <w:tcBorders>
              <w:top w:val="nil"/>
              <w:left w:val="nil"/>
              <w:bottom w:val="nil"/>
              <w:right w:val="nil"/>
            </w:tcBorders>
            <w:shd w:val="clear" w:color="auto" w:fill="auto"/>
            <w:vAlign w:val="bottom"/>
            <w:hideMark/>
          </w:tcPr>
          <w:p w:rsidR="00053BA2" w:rsidRPr="00E53CC9" w:rsidRDefault="00053BA2" w:rsidP="00EC1DC9">
            <w:pPr>
              <w:rPr>
                <w:b/>
                <w:bCs/>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b/>
                <w:bCs/>
                <w:sz w:val="22"/>
                <w:szCs w:val="22"/>
              </w:rPr>
            </w:pPr>
          </w:p>
        </w:tc>
        <w:tc>
          <w:tcPr>
            <w:tcW w:w="716" w:type="pct"/>
            <w:tcBorders>
              <w:top w:val="nil"/>
              <w:left w:val="nil"/>
              <w:bottom w:val="nil"/>
              <w:right w:val="nil"/>
            </w:tcBorders>
            <w:shd w:val="clear" w:color="auto" w:fill="auto"/>
            <w:vAlign w:val="bottom"/>
            <w:hideMark/>
          </w:tcPr>
          <w:p w:rsidR="00053BA2" w:rsidRPr="00E53CC9" w:rsidRDefault="00053BA2" w:rsidP="00EC1DC9">
            <w:pPr>
              <w:rPr>
                <w:b/>
                <w:bCs/>
                <w:sz w:val="22"/>
                <w:szCs w:val="22"/>
              </w:rPr>
            </w:pPr>
          </w:p>
        </w:tc>
        <w:tc>
          <w:tcPr>
            <w:tcW w:w="116" w:type="pct"/>
            <w:tcBorders>
              <w:top w:val="nil"/>
              <w:left w:val="nil"/>
              <w:bottom w:val="nil"/>
              <w:right w:val="nil"/>
            </w:tcBorders>
            <w:shd w:val="clear" w:color="auto" w:fill="auto"/>
            <w:vAlign w:val="bottom"/>
            <w:hideMark/>
          </w:tcPr>
          <w:p w:rsidR="00053BA2" w:rsidRPr="00E53CC9" w:rsidRDefault="00053BA2" w:rsidP="00EC1DC9">
            <w:pPr>
              <w:rPr>
                <w:b/>
                <w:bCs/>
                <w:sz w:val="22"/>
                <w:szCs w:val="22"/>
              </w:rPr>
            </w:pPr>
          </w:p>
        </w:tc>
        <w:tc>
          <w:tcPr>
            <w:tcW w:w="845" w:type="pct"/>
            <w:tcBorders>
              <w:top w:val="single" w:sz="4" w:space="0" w:color="auto"/>
              <w:left w:val="nil"/>
              <w:bottom w:val="double" w:sz="6" w:space="0" w:color="auto"/>
              <w:right w:val="nil"/>
            </w:tcBorders>
            <w:shd w:val="clear" w:color="auto" w:fill="auto"/>
            <w:noWrap/>
            <w:vAlign w:val="bottom"/>
          </w:tcPr>
          <w:p w:rsidR="00053BA2" w:rsidRPr="00CE7B9C" w:rsidRDefault="007077D1" w:rsidP="00EC1DC9">
            <w:pPr>
              <w:jc w:val="right"/>
              <w:rPr>
                <w:b/>
                <w:sz w:val="22"/>
                <w:szCs w:val="22"/>
              </w:rPr>
            </w:pPr>
            <w:r>
              <w:rPr>
                <w:b/>
                <w:sz w:val="22"/>
                <w:szCs w:val="22"/>
              </w:rPr>
              <w:t>959.131.378</w:t>
            </w:r>
          </w:p>
        </w:tc>
        <w:tc>
          <w:tcPr>
            <w:tcW w:w="116" w:type="pct"/>
            <w:tcBorders>
              <w:top w:val="nil"/>
              <w:left w:val="nil"/>
              <w:bottom w:val="nil"/>
              <w:right w:val="nil"/>
            </w:tcBorders>
            <w:shd w:val="clear" w:color="auto" w:fill="auto"/>
            <w:noWrap/>
            <w:vAlign w:val="bottom"/>
          </w:tcPr>
          <w:p w:rsidR="00053BA2" w:rsidRPr="00CE7B9C" w:rsidRDefault="00053BA2" w:rsidP="00EC1DC9">
            <w:pPr>
              <w:rPr>
                <w:b/>
                <w:sz w:val="22"/>
                <w:szCs w:val="22"/>
              </w:rPr>
            </w:pPr>
          </w:p>
        </w:tc>
        <w:tc>
          <w:tcPr>
            <w:tcW w:w="864" w:type="pct"/>
            <w:tcBorders>
              <w:top w:val="single" w:sz="4" w:space="0" w:color="auto"/>
              <w:left w:val="nil"/>
              <w:bottom w:val="double" w:sz="6" w:space="0" w:color="auto"/>
              <w:right w:val="nil"/>
            </w:tcBorders>
            <w:shd w:val="clear" w:color="auto" w:fill="auto"/>
            <w:noWrap/>
            <w:vAlign w:val="bottom"/>
          </w:tcPr>
          <w:p w:rsidR="00053BA2" w:rsidRPr="00CE7B9C" w:rsidRDefault="00053BA2" w:rsidP="00EC1DC9">
            <w:pPr>
              <w:jc w:val="right"/>
              <w:rPr>
                <w:b/>
                <w:sz w:val="22"/>
                <w:szCs w:val="22"/>
              </w:rPr>
            </w:pPr>
            <w:r w:rsidRPr="00053BA2">
              <w:rPr>
                <w:b/>
                <w:sz w:val="22"/>
                <w:szCs w:val="22"/>
              </w:rPr>
              <w:t>1.</w:t>
            </w:r>
            <w:r w:rsidR="00D12F01">
              <w:rPr>
                <w:b/>
                <w:sz w:val="22"/>
                <w:szCs w:val="22"/>
              </w:rPr>
              <w:t>082.053.008</w:t>
            </w:r>
          </w:p>
        </w:tc>
      </w:tr>
    </w:tbl>
    <w:p w:rsidR="00053BA2" w:rsidRPr="00E53CC9" w:rsidRDefault="00053BA2" w:rsidP="00CF66B7">
      <w:pPr>
        <w:ind w:left="720" w:right="-1"/>
        <w:jc w:val="both"/>
        <w:rPr>
          <w:b/>
          <w:sz w:val="22"/>
          <w:szCs w:val="22"/>
        </w:rPr>
      </w:pPr>
    </w:p>
    <w:p w:rsidR="00CF66B7" w:rsidRPr="00E53CC9" w:rsidRDefault="00CF66B7" w:rsidP="00BD4817">
      <w:pPr>
        <w:numPr>
          <w:ilvl w:val="0"/>
          <w:numId w:val="6"/>
        </w:numPr>
        <w:ind w:hanging="1080"/>
        <w:jc w:val="both"/>
        <w:rPr>
          <w:b/>
          <w:sz w:val="22"/>
          <w:szCs w:val="22"/>
          <w:lang w:val="es-MX"/>
        </w:rPr>
        <w:sectPr w:rsidR="00CF66B7" w:rsidRPr="00E53CC9" w:rsidSect="009B2703">
          <w:headerReference w:type="default" r:id="rId8"/>
          <w:pgSz w:w="11907" w:h="16840" w:code="9"/>
          <w:pgMar w:top="720" w:right="1208" w:bottom="720" w:left="1366" w:header="720" w:footer="720" w:gutter="0"/>
          <w:pgNumType w:start="10"/>
          <w:cols w:space="720"/>
        </w:sectPr>
      </w:pPr>
    </w:p>
    <w:p w:rsidR="00CF66B7" w:rsidRPr="00E53CC9" w:rsidRDefault="00CF66B7" w:rsidP="00CF66B7">
      <w:pPr>
        <w:numPr>
          <w:ilvl w:val="0"/>
          <w:numId w:val="2"/>
        </w:numPr>
        <w:ind w:right="-1"/>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Tài sản cố định hữu hình</w:t>
      </w:r>
    </w:p>
    <w:p w:rsidR="00CF66B7" w:rsidRPr="00E53CC9" w:rsidRDefault="00CF66B7" w:rsidP="00CF66B7">
      <w:pPr>
        <w:ind w:left="720" w:right="1"/>
        <w:jc w:val="both"/>
        <w:rPr>
          <w:b/>
          <w:sz w:val="22"/>
          <w:szCs w:val="22"/>
          <w:lang w:val="es-MX"/>
        </w:rPr>
      </w:pPr>
    </w:p>
    <w:tbl>
      <w:tblPr>
        <w:tblW w:w="5000" w:type="pct"/>
        <w:tblLook w:val="04A0"/>
      </w:tblPr>
      <w:tblGrid>
        <w:gridCol w:w="4186"/>
        <w:gridCol w:w="273"/>
        <w:gridCol w:w="1983"/>
        <w:gridCol w:w="312"/>
        <w:gridCol w:w="1983"/>
        <w:gridCol w:w="312"/>
        <w:gridCol w:w="1983"/>
        <w:gridCol w:w="312"/>
        <w:gridCol w:w="1983"/>
        <w:gridCol w:w="312"/>
        <w:gridCol w:w="1977"/>
      </w:tblGrid>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87"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r w:rsidRPr="00E53CC9">
              <w:rPr>
                <w:sz w:val="22"/>
                <w:szCs w:val="22"/>
              </w:rPr>
              <w:t>Đơn vị tính: VND</w:t>
            </w:r>
          </w:p>
        </w:tc>
      </w:tr>
      <w:tr w:rsidR="00BD4817" w:rsidRPr="00E53CC9" w:rsidTr="00C250D6">
        <w:trPr>
          <w:trHeight w:val="300"/>
        </w:trPr>
        <w:tc>
          <w:tcPr>
            <w:tcW w:w="1340" w:type="pct"/>
            <w:vMerge w:val="restart"/>
            <w:tcBorders>
              <w:top w:val="nil"/>
              <w:left w:val="nil"/>
              <w:bottom w:val="single" w:sz="4" w:space="0" w:color="000000"/>
              <w:right w:val="nil"/>
            </w:tcBorders>
            <w:shd w:val="clear" w:color="auto" w:fill="auto"/>
            <w:noWrap/>
            <w:vAlign w:val="center"/>
            <w:hideMark/>
          </w:tcPr>
          <w:p w:rsidR="00BD4817" w:rsidRPr="00E53CC9" w:rsidRDefault="00BD4817" w:rsidP="00BD4817">
            <w:pPr>
              <w:jc w:val="center"/>
              <w:rPr>
                <w:b/>
                <w:bCs/>
                <w:sz w:val="22"/>
                <w:szCs w:val="22"/>
              </w:rPr>
            </w:pPr>
            <w:r w:rsidRPr="00E53CC9">
              <w:rPr>
                <w:b/>
                <w:bCs/>
                <w:sz w:val="22"/>
                <w:szCs w:val="22"/>
              </w:rPr>
              <w:t>Chỉ tiêu</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Nhà cửa, </w:t>
            </w:r>
            <w:r w:rsidRPr="00E53CC9">
              <w:rPr>
                <w:b/>
                <w:bCs/>
                <w:sz w:val="22"/>
                <w:szCs w:val="22"/>
              </w:rPr>
              <w:br/>
              <w:t xml:space="preserve">vật kiến trúc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Máy móc,</w:t>
            </w:r>
            <w:r w:rsidRPr="00E53CC9">
              <w:rPr>
                <w:b/>
                <w:bCs/>
                <w:sz w:val="22"/>
                <w:szCs w:val="22"/>
              </w:rPr>
              <w:br/>
              <w:t xml:space="preserve">thiết bị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Phương tiện</w:t>
            </w:r>
            <w:r w:rsidRPr="00E53CC9">
              <w:rPr>
                <w:b/>
                <w:bCs/>
                <w:sz w:val="22"/>
                <w:szCs w:val="22"/>
              </w:rPr>
              <w:br/>
              <w:t xml:space="preserve"> vận tải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Dụng cụ </w:t>
            </w:r>
            <w:r w:rsidRPr="00E53CC9">
              <w:rPr>
                <w:b/>
                <w:bCs/>
                <w:sz w:val="22"/>
                <w:szCs w:val="22"/>
              </w:rPr>
              <w:br/>
              <w:t xml:space="preserve">quản lý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3" w:type="pct"/>
            <w:vMerge w:val="restart"/>
            <w:tcBorders>
              <w:top w:val="nil"/>
              <w:left w:val="nil"/>
              <w:bottom w:val="single" w:sz="4" w:space="0" w:color="000000"/>
              <w:right w:val="nil"/>
            </w:tcBorders>
            <w:shd w:val="clear" w:color="auto" w:fill="auto"/>
            <w:vAlign w:val="center"/>
            <w:hideMark/>
          </w:tcPr>
          <w:p w:rsidR="00BD4817" w:rsidRPr="00E53CC9" w:rsidRDefault="00BD4817" w:rsidP="00BD4817">
            <w:pPr>
              <w:jc w:val="center"/>
              <w:rPr>
                <w:b/>
                <w:bCs/>
                <w:sz w:val="22"/>
                <w:szCs w:val="22"/>
              </w:rPr>
            </w:pPr>
            <w:r w:rsidRPr="00E53CC9">
              <w:rPr>
                <w:b/>
                <w:bCs/>
                <w:sz w:val="22"/>
                <w:szCs w:val="22"/>
              </w:rPr>
              <w:t xml:space="preserve"> Cộng </w:t>
            </w:r>
          </w:p>
        </w:tc>
      </w:tr>
      <w:tr w:rsidR="00BD4817" w:rsidRPr="00E53CC9" w:rsidTr="00C250D6">
        <w:trPr>
          <w:trHeight w:val="300"/>
        </w:trPr>
        <w:tc>
          <w:tcPr>
            <w:tcW w:w="1340"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87" w:type="pct"/>
            <w:tcBorders>
              <w:top w:val="nil"/>
              <w:left w:val="nil"/>
              <w:bottom w:val="nil"/>
              <w:right w:val="nil"/>
            </w:tcBorders>
            <w:shd w:val="clear" w:color="auto" w:fill="auto"/>
            <w:hideMark/>
          </w:tcPr>
          <w:p w:rsidR="00BD4817" w:rsidRPr="00E53CC9" w:rsidRDefault="00BD4817" w:rsidP="00BD4817">
            <w:pPr>
              <w:jc w:val="center"/>
              <w:rPr>
                <w:b/>
                <w:bCs/>
                <w:color w:val="000000"/>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633"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r>
      <w:tr w:rsidR="00BD4817" w:rsidRPr="00E53CC9" w:rsidTr="00C250D6">
        <w:trPr>
          <w:trHeight w:val="300"/>
        </w:trPr>
        <w:tc>
          <w:tcPr>
            <w:tcW w:w="1340" w:type="pct"/>
            <w:tcBorders>
              <w:top w:val="nil"/>
              <w:left w:val="nil"/>
              <w:bottom w:val="nil"/>
              <w:right w:val="nil"/>
            </w:tcBorders>
            <w:shd w:val="clear" w:color="auto" w:fill="auto"/>
            <w:vAlign w:val="bottom"/>
            <w:hideMark/>
          </w:tcPr>
          <w:p w:rsidR="00BD4817" w:rsidRPr="00E53CC9" w:rsidRDefault="00BD4817" w:rsidP="00BD4817">
            <w:pPr>
              <w:rPr>
                <w:b/>
                <w:bCs/>
                <w:color w:val="000000"/>
              </w:rPr>
            </w:pPr>
            <w:r w:rsidRPr="00E53CC9">
              <w:rPr>
                <w:b/>
                <w:bCs/>
                <w:color w:val="000000"/>
              </w:rPr>
              <w:t>NGUYÊN GIÁ</w:t>
            </w:r>
          </w:p>
        </w:tc>
        <w:tc>
          <w:tcPr>
            <w:tcW w:w="87" w:type="pct"/>
            <w:tcBorders>
              <w:top w:val="nil"/>
              <w:left w:val="nil"/>
              <w:bottom w:val="nil"/>
              <w:right w:val="nil"/>
            </w:tcBorders>
            <w:shd w:val="clear" w:color="auto" w:fill="auto"/>
            <w:hideMark/>
          </w:tcPr>
          <w:p w:rsidR="00BD4817" w:rsidRPr="00E53CC9" w:rsidRDefault="00BD4817" w:rsidP="00BD4817">
            <w:pPr>
              <w:rPr>
                <w:b/>
                <w:bCs/>
                <w:color w:val="000000"/>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r>
      <w:tr w:rsidR="00C250D6" w:rsidRPr="00E53CC9" w:rsidTr="00C250D6">
        <w:trPr>
          <w:trHeight w:val="300"/>
        </w:trPr>
        <w:tc>
          <w:tcPr>
            <w:tcW w:w="1340" w:type="pct"/>
            <w:tcBorders>
              <w:top w:val="nil"/>
              <w:left w:val="nil"/>
              <w:bottom w:val="nil"/>
              <w:right w:val="nil"/>
            </w:tcBorders>
            <w:shd w:val="clear" w:color="auto" w:fill="auto"/>
            <w:hideMark/>
          </w:tcPr>
          <w:p w:rsidR="00C250D6" w:rsidRPr="00E53CC9" w:rsidRDefault="00C250D6" w:rsidP="00EE35CC">
            <w:pPr>
              <w:rPr>
                <w:b/>
                <w:bCs/>
                <w:color w:val="000000"/>
                <w:sz w:val="22"/>
                <w:szCs w:val="22"/>
              </w:rPr>
            </w:pPr>
            <w:r w:rsidRPr="00E53CC9">
              <w:rPr>
                <w:b/>
                <w:bCs/>
                <w:color w:val="000000"/>
                <w:sz w:val="22"/>
                <w:szCs w:val="22"/>
              </w:rPr>
              <w:t>Tại ngày 01/0</w:t>
            </w:r>
            <w:r w:rsidR="007077D1">
              <w:rPr>
                <w:b/>
                <w:bCs/>
                <w:color w:val="000000"/>
                <w:sz w:val="22"/>
                <w:szCs w:val="22"/>
              </w:rPr>
              <w:t>1/</w:t>
            </w:r>
            <w:r>
              <w:rPr>
                <w:b/>
                <w:bCs/>
                <w:color w:val="000000"/>
                <w:sz w:val="22"/>
                <w:szCs w:val="22"/>
              </w:rPr>
              <w:t>2015</w:t>
            </w:r>
          </w:p>
        </w:tc>
        <w:tc>
          <w:tcPr>
            <w:tcW w:w="87" w:type="pct"/>
            <w:tcBorders>
              <w:top w:val="nil"/>
              <w:left w:val="nil"/>
              <w:bottom w:val="nil"/>
              <w:right w:val="nil"/>
            </w:tcBorders>
            <w:shd w:val="clear" w:color="auto" w:fill="auto"/>
            <w:hideMark/>
          </w:tcPr>
          <w:p w:rsidR="00C250D6" w:rsidRPr="00E53CC9" w:rsidRDefault="00C250D6" w:rsidP="00BD4817">
            <w:pPr>
              <w:rPr>
                <w:b/>
                <w:bCs/>
                <w:color w:val="000000"/>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74.929.752.026</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8</w:t>
            </w:r>
            <w:r w:rsidR="007077D1">
              <w:rPr>
                <w:b/>
                <w:bCs/>
                <w:sz w:val="22"/>
                <w:szCs w:val="22"/>
              </w:rPr>
              <w:t>1.983.038.628</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7077D1" w:rsidP="00C250D6">
            <w:pPr>
              <w:jc w:val="right"/>
              <w:rPr>
                <w:b/>
                <w:bCs/>
                <w:sz w:val="22"/>
                <w:szCs w:val="22"/>
              </w:rPr>
            </w:pPr>
            <w:r>
              <w:rPr>
                <w:b/>
                <w:bCs/>
                <w:sz w:val="22"/>
                <w:szCs w:val="22"/>
              </w:rPr>
              <w:t>9.239.150.145</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7.663.429.237</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179.257.105.226</w:t>
            </w:r>
          </w:p>
        </w:tc>
      </w:tr>
      <w:tr w:rsidR="00C250D6" w:rsidRPr="00E53CC9" w:rsidTr="00C250D6">
        <w:trPr>
          <w:trHeight w:val="300"/>
        </w:trPr>
        <w:tc>
          <w:tcPr>
            <w:tcW w:w="1340" w:type="pct"/>
            <w:tcBorders>
              <w:top w:val="nil"/>
              <w:left w:val="nil"/>
              <w:bottom w:val="nil"/>
              <w:right w:val="nil"/>
            </w:tcBorders>
            <w:shd w:val="clear" w:color="auto" w:fill="auto"/>
            <w:hideMark/>
          </w:tcPr>
          <w:p w:rsidR="00C250D6" w:rsidRPr="00E53CC9" w:rsidRDefault="00C250D6" w:rsidP="00BD4817">
            <w:pPr>
              <w:rPr>
                <w:b/>
                <w:bCs/>
                <w:color w:val="000000"/>
                <w:sz w:val="22"/>
                <w:szCs w:val="22"/>
              </w:rPr>
            </w:pPr>
            <w:r w:rsidRPr="00E53CC9">
              <w:rPr>
                <w:b/>
                <w:bCs/>
                <w:color w:val="000000"/>
                <w:sz w:val="22"/>
                <w:szCs w:val="22"/>
              </w:rPr>
              <w:t>Tăng trong năm</w:t>
            </w:r>
          </w:p>
        </w:tc>
        <w:tc>
          <w:tcPr>
            <w:tcW w:w="87" w:type="pct"/>
            <w:tcBorders>
              <w:top w:val="nil"/>
              <w:left w:val="nil"/>
              <w:bottom w:val="nil"/>
              <w:right w:val="nil"/>
            </w:tcBorders>
            <w:shd w:val="clear" w:color="auto" w:fill="auto"/>
            <w:hideMark/>
          </w:tcPr>
          <w:p w:rsidR="00C250D6" w:rsidRPr="00E53CC9" w:rsidRDefault="00C250D6" w:rsidP="00BD4817">
            <w:pPr>
              <w:rPr>
                <w:b/>
                <w:bCs/>
                <w:color w:val="000000"/>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Mua sắm</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7077D1" w:rsidP="00C250D6">
            <w:pPr>
              <w:jc w:val="right"/>
              <w:rPr>
                <w:sz w:val="22"/>
                <w:szCs w:val="22"/>
              </w:rPr>
            </w:pPr>
            <w:r>
              <w:rPr>
                <w:sz w:val="22"/>
                <w:szCs w:val="22"/>
              </w:rPr>
              <w:t>8.232.861.390</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7077D1" w:rsidP="00C250D6">
            <w:pPr>
              <w:jc w:val="right"/>
              <w:rPr>
                <w:sz w:val="22"/>
                <w:szCs w:val="22"/>
              </w:rPr>
            </w:pPr>
            <w:r>
              <w:rPr>
                <w:sz w:val="22"/>
                <w:szCs w:val="22"/>
              </w:rPr>
              <w:t>339.300.000</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7077D1" w:rsidP="00C250D6">
            <w:pPr>
              <w:jc w:val="right"/>
              <w:rPr>
                <w:sz w:val="22"/>
                <w:szCs w:val="22"/>
              </w:rPr>
            </w:pPr>
            <w:r>
              <w:rPr>
                <w:sz w:val="22"/>
                <w:szCs w:val="22"/>
              </w:rPr>
              <w:t>8.572.161.390</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sz w:val="22"/>
                <w:szCs w:val="22"/>
              </w:rPr>
              <w:t>Giảm khác</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Thanh lý, nhượng bán</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7077D1" w:rsidP="00C250D6">
            <w:pPr>
              <w:jc w:val="right"/>
              <w:rPr>
                <w:sz w:val="22"/>
                <w:szCs w:val="22"/>
              </w:rPr>
            </w:pPr>
            <w:r>
              <w:rPr>
                <w:sz w:val="22"/>
                <w:szCs w:val="22"/>
              </w:rPr>
              <w:t>2.512.181.445</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7077D1" w:rsidP="00C250D6">
            <w:pPr>
              <w:jc w:val="right"/>
              <w:rPr>
                <w:b/>
                <w:bCs/>
                <w:sz w:val="22"/>
                <w:szCs w:val="22"/>
              </w:rPr>
            </w:pPr>
            <w:r>
              <w:rPr>
                <w:b/>
                <w:bCs/>
                <w:sz w:val="22"/>
                <w:szCs w:val="22"/>
              </w:rPr>
              <w:t>2.512.181.445</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F234BB" w:rsidP="00BD4817">
            <w:pPr>
              <w:rPr>
                <w:b/>
                <w:bCs/>
                <w:sz w:val="22"/>
                <w:szCs w:val="22"/>
              </w:rPr>
            </w:pPr>
            <w:r>
              <w:rPr>
                <w:b/>
                <w:bCs/>
                <w:sz w:val="22"/>
                <w:szCs w:val="22"/>
              </w:rPr>
              <w:t>Tại ngày 30/09</w:t>
            </w:r>
            <w:r w:rsidR="00C250D6">
              <w:rPr>
                <w:b/>
                <w:bCs/>
                <w:sz w:val="22"/>
                <w:szCs w:val="22"/>
              </w:rPr>
              <w:t>/2015</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C250D6" w:rsidP="00C250D6">
            <w:pPr>
              <w:jc w:val="right"/>
              <w:rPr>
                <w:b/>
                <w:bCs/>
                <w:sz w:val="22"/>
                <w:szCs w:val="22"/>
              </w:rPr>
            </w:pPr>
            <w:r>
              <w:rPr>
                <w:b/>
                <w:bCs/>
                <w:sz w:val="22"/>
                <w:szCs w:val="22"/>
              </w:rPr>
              <w:t>74.929.752.026</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D61FD6" w:rsidP="00C250D6">
            <w:pPr>
              <w:jc w:val="right"/>
              <w:rPr>
                <w:b/>
                <w:bCs/>
                <w:sz w:val="22"/>
                <w:szCs w:val="22"/>
              </w:rPr>
            </w:pPr>
            <w:r>
              <w:rPr>
                <w:b/>
                <w:bCs/>
                <w:sz w:val="22"/>
                <w:szCs w:val="22"/>
              </w:rPr>
              <w:t>87.703.718.573</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C250D6" w:rsidP="00C250D6">
            <w:pPr>
              <w:jc w:val="right"/>
              <w:rPr>
                <w:b/>
                <w:bCs/>
                <w:sz w:val="22"/>
                <w:szCs w:val="22"/>
              </w:rPr>
            </w:pPr>
            <w:r>
              <w:rPr>
                <w:b/>
                <w:bCs/>
                <w:sz w:val="22"/>
                <w:szCs w:val="22"/>
              </w:rPr>
              <w:t>9.578.450.145</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C250D6" w:rsidP="00C250D6">
            <w:pPr>
              <w:jc w:val="right"/>
              <w:rPr>
                <w:b/>
                <w:bCs/>
                <w:sz w:val="22"/>
                <w:szCs w:val="22"/>
              </w:rPr>
            </w:pPr>
            <w:r>
              <w:rPr>
                <w:b/>
                <w:bCs/>
                <w:sz w:val="22"/>
                <w:szCs w:val="22"/>
              </w:rPr>
              <w:t>7.663.429.237</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single" w:sz="4" w:space="0" w:color="auto"/>
              <w:left w:val="nil"/>
              <w:bottom w:val="double" w:sz="6" w:space="0" w:color="auto"/>
              <w:right w:val="nil"/>
            </w:tcBorders>
            <w:shd w:val="clear" w:color="auto" w:fill="auto"/>
            <w:noWrap/>
            <w:vAlign w:val="bottom"/>
          </w:tcPr>
          <w:p w:rsidR="00C250D6" w:rsidRDefault="00D61FD6" w:rsidP="00C250D6">
            <w:pPr>
              <w:jc w:val="right"/>
              <w:rPr>
                <w:b/>
                <w:bCs/>
                <w:sz w:val="22"/>
                <w:szCs w:val="22"/>
              </w:rPr>
            </w:pPr>
            <w:r>
              <w:rPr>
                <w:b/>
                <w:bCs/>
                <w:sz w:val="22"/>
                <w:szCs w:val="22"/>
              </w:rPr>
              <w:t>179.875.349.981</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i/>
                <w:iCs/>
                <w:sz w:val="22"/>
                <w:szCs w:val="22"/>
              </w:rPr>
            </w:pP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i/>
                <w:iCs/>
                <w:sz w:val="22"/>
                <w:szCs w:val="22"/>
              </w:rPr>
            </w:pP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rPr>
            </w:pPr>
            <w:r w:rsidRPr="00E53CC9">
              <w:rPr>
                <w:b/>
                <w:bCs/>
              </w:rPr>
              <w:t>GIÁ TRỊ HAO MÒN LŨY KẾ</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i/>
                <w:iCs/>
                <w:sz w:val="22"/>
                <w:szCs w:val="22"/>
              </w:rPr>
            </w:pP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color w:val="000000"/>
                <w:sz w:val="22"/>
                <w:szCs w:val="22"/>
              </w:rPr>
              <w:t>Tại ngày 01/0</w:t>
            </w:r>
            <w:r w:rsidR="007077D1">
              <w:rPr>
                <w:b/>
                <w:bCs/>
                <w:color w:val="000000"/>
                <w:sz w:val="22"/>
                <w:szCs w:val="22"/>
              </w:rPr>
              <w:t>1</w:t>
            </w:r>
            <w:r>
              <w:rPr>
                <w:b/>
                <w:bCs/>
                <w:color w:val="000000"/>
                <w:sz w:val="22"/>
                <w:szCs w:val="22"/>
              </w:rPr>
              <w:t>/2015</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i/>
                <w:i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5</w:t>
            </w:r>
            <w:r w:rsidR="007077D1">
              <w:rPr>
                <w:b/>
                <w:bCs/>
                <w:sz w:val="22"/>
                <w:szCs w:val="22"/>
              </w:rPr>
              <w:t>2.375.829.713</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71.</w:t>
            </w:r>
            <w:r w:rsidR="007077D1">
              <w:rPr>
                <w:b/>
                <w:bCs/>
                <w:sz w:val="22"/>
                <w:szCs w:val="22"/>
              </w:rPr>
              <w:t>190.063.613</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5.</w:t>
            </w:r>
            <w:r w:rsidR="000A1D6F">
              <w:rPr>
                <w:b/>
                <w:bCs/>
                <w:sz w:val="22"/>
                <w:szCs w:val="22"/>
              </w:rPr>
              <w:t>186.888.582</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6.</w:t>
            </w:r>
            <w:r w:rsidR="000A1D6F">
              <w:rPr>
                <w:b/>
                <w:bCs/>
                <w:sz w:val="22"/>
                <w:szCs w:val="22"/>
              </w:rPr>
              <w:t>360.832.154</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13</w:t>
            </w:r>
            <w:r w:rsidR="000A1D6F">
              <w:rPr>
                <w:b/>
                <w:bCs/>
                <w:sz w:val="22"/>
                <w:szCs w:val="22"/>
              </w:rPr>
              <w:t>5.113.614.062</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sz w:val="22"/>
                <w:szCs w:val="22"/>
              </w:rPr>
              <w:t>Tăng trong năm</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i/>
                <w:i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 xml:space="preserve">Khấu hao trong năm </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i/>
                <w:iCs/>
                <w:sz w:val="22"/>
                <w:szCs w:val="22"/>
              </w:rPr>
            </w:pPr>
          </w:p>
        </w:tc>
        <w:tc>
          <w:tcPr>
            <w:tcW w:w="635" w:type="pct"/>
            <w:tcBorders>
              <w:top w:val="nil"/>
              <w:left w:val="nil"/>
              <w:bottom w:val="nil"/>
              <w:right w:val="nil"/>
            </w:tcBorders>
            <w:shd w:val="clear" w:color="auto" w:fill="auto"/>
            <w:noWrap/>
            <w:vAlign w:val="bottom"/>
          </w:tcPr>
          <w:p w:rsidR="00C250D6" w:rsidRDefault="007077D1" w:rsidP="00C250D6">
            <w:pPr>
              <w:jc w:val="right"/>
              <w:rPr>
                <w:sz w:val="22"/>
                <w:szCs w:val="22"/>
              </w:rPr>
            </w:pPr>
            <w:r>
              <w:rPr>
                <w:sz w:val="22"/>
                <w:szCs w:val="22"/>
              </w:rPr>
              <w:t>3.885.030.309</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0A1D6F" w:rsidP="00C250D6">
            <w:pPr>
              <w:jc w:val="right"/>
              <w:rPr>
                <w:sz w:val="22"/>
                <w:szCs w:val="22"/>
              </w:rPr>
            </w:pPr>
            <w:r>
              <w:rPr>
                <w:sz w:val="22"/>
                <w:szCs w:val="22"/>
              </w:rPr>
              <w:t>3.070.519.766</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0A1D6F" w:rsidP="00C250D6">
            <w:pPr>
              <w:jc w:val="right"/>
              <w:rPr>
                <w:sz w:val="22"/>
                <w:szCs w:val="22"/>
              </w:rPr>
            </w:pPr>
            <w:r>
              <w:rPr>
                <w:sz w:val="22"/>
                <w:szCs w:val="22"/>
              </w:rPr>
              <w:t>873.137.209</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0A1D6F" w:rsidP="00C250D6">
            <w:pPr>
              <w:jc w:val="right"/>
              <w:rPr>
                <w:sz w:val="22"/>
                <w:szCs w:val="22"/>
              </w:rPr>
            </w:pPr>
            <w:r>
              <w:rPr>
                <w:sz w:val="22"/>
                <w:szCs w:val="22"/>
              </w:rPr>
              <w:t>778.206.080</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0A1D6F" w:rsidP="00C250D6">
            <w:pPr>
              <w:jc w:val="right"/>
              <w:rPr>
                <w:b/>
                <w:bCs/>
                <w:sz w:val="22"/>
                <w:szCs w:val="22"/>
              </w:rPr>
            </w:pPr>
            <w:r>
              <w:rPr>
                <w:b/>
                <w:bCs/>
                <w:sz w:val="22"/>
                <w:szCs w:val="22"/>
              </w:rPr>
              <w:t>8.606.893.364</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sz w:val="22"/>
                <w:szCs w:val="22"/>
              </w:rPr>
              <w:t>Giảm trong năm</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i/>
                <w:i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nil"/>
              <w:right w:val="nil"/>
            </w:tcBorders>
            <w:shd w:val="clear" w:color="auto" w:fill="auto"/>
            <w:noWrap/>
            <w:vAlign w:val="bottom"/>
          </w:tcPr>
          <w:p w:rsidR="00C250D6" w:rsidRDefault="00F234BB" w:rsidP="00C250D6">
            <w:pPr>
              <w:jc w:val="right"/>
              <w:rPr>
                <w:b/>
                <w:bCs/>
                <w:sz w:val="22"/>
                <w:szCs w:val="22"/>
              </w:rPr>
            </w:pPr>
            <w:r>
              <w:rPr>
                <w:b/>
                <w:bCs/>
                <w:sz w:val="22"/>
                <w:szCs w:val="22"/>
              </w:rPr>
              <w:t>-</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sz w:val="22"/>
                <w:szCs w:val="22"/>
              </w:rPr>
            </w:pPr>
            <w:r w:rsidRPr="00E53CC9">
              <w:rPr>
                <w:sz w:val="22"/>
                <w:szCs w:val="22"/>
              </w:rPr>
              <w:t>Thanh lý, nhượng bán</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i/>
                <w:iCs/>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nil"/>
              <w:right w:val="nil"/>
            </w:tcBorders>
            <w:shd w:val="clear" w:color="auto" w:fill="auto"/>
            <w:noWrap/>
            <w:vAlign w:val="bottom"/>
          </w:tcPr>
          <w:p w:rsidR="00C250D6" w:rsidRDefault="000A1D6F" w:rsidP="00C250D6">
            <w:pPr>
              <w:jc w:val="right"/>
              <w:rPr>
                <w:sz w:val="22"/>
                <w:szCs w:val="22"/>
              </w:rPr>
            </w:pPr>
            <w:r>
              <w:rPr>
                <w:sz w:val="22"/>
                <w:szCs w:val="22"/>
              </w:rPr>
              <w:t>2.482.181.445</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5" w:type="pct"/>
            <w:tcBorders>
              <w:top w:val="nil"/>
              <w:left w:val="nil"/>
              <w:bottom w:val="nil"/>
              <w:right w:val="nil"/>
            </w:tcBorders>
            <w:shd w:val="clear" w:color="auto" w:fill="auto"/>
            <w:noWrap/>
            <w:vAlign w:val="bottom"/>
          </w:tcPr>
          <w:p w:rsidR="00C250D6" w:rsidRDefault="00C250D6" w:rsidP="00C250D6">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C250D6" w:rsidRDefault="00C250D6" w:rsidP="00C250D6">
            <w:pPr>
              <w:jc w:val="right"/>
              <w:rPr>
                <w:sz w:val="22"/>
                <w:szCs w:val="22"/>
              </w:rPr>
            </w:pPr>
          </w:p>
        </w:tc>
        <w:tc>
          <w:tcPr>
            <w:tcW w:w="633" w:type="pct"/>
            <w:tcBorders>
              <w:top w:val="nil"/>
              <w:left w:val="nil"/>
              <w:bottom w:val="nil"/>
              <w:right w:val="nil"/>
            </w:tcBorders>
            <w:shd w:val="clear" w:color="auto" w:fill="auto"/>
            <w:noWrap/>
            <w:vAlign w:val="bottom"/>
          </w:tcPr>
          <w:p w:rsidR="00C250D6" w:rsidRDefault="000A1D6F" w:rsidP="00C250D6">
            <w:pPr>
              <w:jc w:val="right"/>
              <w:rPr>
                <w:b/>
                <w:bCs/>
                <w:sz w:val="22"/>
                <w:szCs w:val="22"/>
              </w:rPr>
            </w:pPr>
            <w:r>
              <w:rPr>
                <w:b/>
                <w:bCs/>
                <w:sz w:val="22"/>
                <w:szCs w:val="22"/>
              </w:rPr>
              <w:t>2.482.181.445</w:t>
            </w: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F234BB" w:rsidP="00BD4817">
            <w:pPr>
              <w:rPr>
                <w:b/>
                <w:bCs/>
                <w:sz w:val="22"/>
                <w:szCs w:val="22"/>
              </w:rPr>
            </w:pPr>
            <w:r>
              <w:rPr>
                <w:b/>
                <w:bCs/>
                <w:sz w:val="22"/>
                <w:szCs w:val="22"/>
              </w:rPr>
              <w:t>Tại ngày 30/09</w:t>
            </w:r>
            <w:r w:rsidR="00C250D6">
              <w:rPr>
                <w:b/>
                <w:bCs/>
                <w:sz w:val="22"/>
                <w:szCs w:val="22"/>
              </w:rPr>
              <w:t>/2015</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i/>
                <w:i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B13E1F" w:rsidP="00C250D6">
            <w:pPr>
              <w:jc w:val="right"/>
              <w:rPr>
                <w:b/>
                <w:bCs/>
                <w:sz w:val="22"/>
                <w:szCs w:val="22"/>
              </w:rPr>
            </w:pPr>
            <w:r>
              <w:rPr>
                <w:b/>
                <w:bCs/>
                <w:sz w:val="22"/>
                <w:szCs w:val="22"/>
              </w:rPr>
              <w:t>56.260.860.022</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1F0740" w:rsidP="00C250D6">
            <w:pPr>
              <w:jc w:val="right"/>
              <w:rPr>
                <w:b/>
                <w:bCs/>
                <w:sz w:val="22"/>
                <w:szCs w:val="22"/>
              </w:rPr>
            </w:pPr>
            <w:r>
              <w:rPr>
                <w:b/>
                <w:bCs/>
                <w:sz w:val="22"/>
                <w:szCs w:val="22"/>
              </w:rPr>
              <w:t>71.71</w:t>
            </w:r>
            <w:r w:rsidR="00B13E1F">
              <w:rPr>
                <w:b/>
                <w:bCs/>
                <w:sz w:val="22"/>
                <w:szCs w:val="22"/>
              </w:rPr>
              <w:t>8.401.934</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B13E1F" w:rsidP="00C250D6">
            <w:pPr>
              <w:jc w:val="right"/>
              <w:rPr>
                <w:b/>
                <w:bCs/>
                <w:sz w:val="22"/>
                <w:szCs w:val="22"/>
              </w:rPr>
            </w:pPr>
            <w:r>
              <w:rPr>
                <w:b/>
                <w:bCs/>
                <w:sz w:val="22"/>
                <w:szCs w:val="22"/>
              </w:rPr>
              <w:t>6.060.025.791</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C250D6" w:rsidRDefault="00B13E1F" w:rsidP="00C250D6">
            <w:pPr>
              <w:jc w:val="right"/>
              <w:rPr>
                <w:b/>
                <w:bCs/>
                <w:sz w:val="22"/>
                <w:szCs w:val="22"/>
              </w:rPr>
            </w:pPr>
            <w:r>
              <w:rPr>
                <w:b/>
                <w:bCs/>
                <w:sz w:val="22"/>
                <w:szCs w:val="22"/>
              </w:rPr>
              <w:t>7.139.038.234</w:t>
            </w:r>
          </w:p>
        </w:tc>
        <w:tc>
          <w:tcPr>
            <w:tcW w:w="100" w:type="pct"/>
            <w:tcBorders>
              <w:top w:val="nil"/>
              <w:left w:val="nil"/>
              <w:bottom w:val="nil"/>
              <w:right w:val="nil"/>
            </w:tcBorders>
            <w:shd w:val="clear" w:color="auto" w:fill="auto"/>
            <w:noWrap/>
            <w:vAlign w:val="bottom"/>
          </w:tcPr>
          <w:p w:rsidR="00C250D6" w:rsidRDefault="00C250D6" w:rsidP="00C250D6">
            <w:pPr>
              <w:jc w:val="right"/>
              <w:rPr>
                <w:b/>
                <w:bCs/>
                <w:sz w:val="22"/>
                <w:szCs w:val="22"/>
              </w:rPr>
            </w:pPr>
          </w:p>
        </w:tc>
        <w:tc>
          <w:tcPr>
            <w:tcW w:w="633" w:type="pct"/>
            <w:tcBorders>
              <w:top w:val="single" w:sz="4" w:space="0" w:color="auto"/>
              <w:left w:val="nil"/>
              <w:bottom w:val="double" w:sz="6" w:space="0" w:color="auto"/>
              <w:right w:val="nil"/>
            </w:tcBorders>
            <w:shd w:val="clear" w:color="auto" w:fill="auto"/>
            <w:noWrap/>
            <w:vAlign w:val="bottom"/>
          </w:tcPr>
          <w:p w:rsidR="00C250D6" w:rsidRDefault="001F0740" w:rsidP="00C250D6">
            <w:pPr>
              <w:jc w:val="right"/>
              <w:rPr>
                <w:b/>
                <w:bCs/>
                <w:sz w:val="22"/>
                <w:szCs w:val="22"/>
              </w:rPr>
            </w:pPr>
            <w:r>
              <w:rPr>
                <w:b/>
                <w:bCs/>
                <w:sz w:val="22"/>
                <w:szCs w:val="22"/>
              </w:rPr>
              <w:t>141.23</w:t>
            </w:r>
            <w:r w:rsidR="00B13E1F">
              <w:rPr>
                <w:b/>
                <w:bCs/>
                <w:sz w:val="22"/>
                <w:szCs w:val="22"/>
              </w:rPr>
              <w:t>8.325.981</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rPr>
            </w:pPr>
            <w:r w:rsidRPr="00E53CC9">
              <w:rPr>
                <w:b/>
                <w:bCs/>
              </w:rPr>
              <w:t>GIÁ TRỊ CÒN LẠI</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r w:rsidRPr="00E53CC9">
              <w:rPr>
                <w:b/>
                <w:bCs/>
                <w:color w:val="000000"/>
                <w:sz w:val="22"/>
                <w:szCs w:val="22"/>
              </w:rPr>
              <w:t>Tại ngày 01/0</w:t>
            </w:r>
            <w:r w:rsidR="000A1D6F">
              <w:rPr>
                <w:b/>
                <w:bCs/>
                <w:color w:val="000000"/>
                <w:sz w:val="22"/>
                <w:szCs w:val="22"/>
              </w:rPr>
              <w:t>1</w:t>
            </w:r>
            <w:r>
              <w:rPr>
                <w:b/>
                <w:bCs/>
                <w:color w:val="000000"/>
                <w:sz w:val="22"/>
                <w:szCs w:val="22"/>
              </w:rPr>
              <w:t>/2015</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F234BB" w:rsidP="00C250D6">
            <w:pPr>
              <w:jc w:val="right"/>
              <w:rPr>
                <w:b/>
                <w:bCs/>
                <w:sz w:val="22"/>
                <w:szCs w:val="22"/>
              </w:rPr>
            </w:pPr>
            <w:r>
              <w:rPr>
                <w:b/>
                <w:bCs/>
                <w:sz w:val="22"/>
                <w:szCs w:val="22"/>
              </w:rPr>
              <w:t>2</w:t>
            </w:r>
            <w:r w:rsidR="000A1D6F">
              <w:rPr>
                <w:b/>
                <w:bCs/>
                <w:sz w:val="22"/>
                <w:szCs w:val="22"/>
              </w:rPr>
              <w:t>2.553.922.313</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F234BB" w:rsidP="00C250D6">
            <w:pPr>
              <w:jc w:val="right"/>
              <w:rPr>
                <w:b/>
                <w:bCs/>
                <w:sz w:val="22"/>
                <w:szCs w:val="22"/>
              </w:rPr>
            </w:pPr>
            <w:r>
              <w:rPr>
                <w:b/>
                <w:bCs/>
                <w:sz w:val="22"/>
                <w:szCs w:val="22"/>
              </w:rPr>
              <w:t>1</w:t>
            </w:r>
            <w:r w:rsidR="000A1D6F">
              <w:rPr>
                <w:b/>
                <w:bCs/>
                <w:sz w:val="22"/>
                <w:szCs w:val="22"/>
              </w:rPr>
              <w:t>0.792.975.015</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0A1D6F" w:rsidP="00C250D6">
            <w:pPr>
              <w:jc w:val="right"/>
              <w:rPr>
                <w:b/>
                <w:bCs/>
                <w:sz w:val="22"/>
                <w:szCs w:val="22"/>
              </w:rPr>
            </w:pPr>
            <w:r>
              <w:rPr>
                <w:b/>
                <w:bCs/>
                <w:sz w:val="22"/>
                <w:szCs w:val="22"/>
              </w:rPr>
              <w:t>4.052.261.563</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single" w:sz="4" w:space="0" w:color="auto"/>
              <w:right w:val="nil"/>
            </w:tcBorders>
            <w:shd w:val="clear" w:color="auto" w:fill="auto"/>
            <w:noWrap/>
            <w:vAlign w:val="bottom"/>
          </w:tcPr>
          <w:p w:rsidR="00C250D6" w:rsidRDefault="000A1D6F" w:rsidP="00C250D6">
            <w:pPr>
              <w:jc w:val="right"/>
              <w:rPr>
                <w:b/>
                <w:bCs/>
                <w:sz w:val="22"/>
                <w:szCs w:val="22"/>
              </w:rPr>
            </w:pPr>
            <w:r>
              <w:rPr>
                <w:b/>
                <w:bCs/>
                <w:sz w:val="22"/>
                <w:szCs w:val="22"/>
              </w:rPr>
              <w:t>1.302.597.083</w:t>
            </w:r>
          </w:p>
        </w:tc>
        <w:tc>
          <w:tcPr>
            <w:tcW w:w="100" w:type="pct"/>
            <w:tcBorders>
              <w:top w:val="nil"/>
              <w:left w:val="nil"/>
              <w:bottom w:val="single" w:sz="4" w:space="0" w:color="auto"/>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single" w:sz="4" w:space="0" w:color="auto"/>
              <w:right w:val="nil"/>
            </w:tcBorders>
            <w:shd w:val="clear" w:color="auto" w:fill="auto"/>
            <w:noWrap/>
            <w:vAlign w:val="bottom"/>
          </w:tcPr>
          <w:p w:rsidR="00C250D6" w:rsidRDefault="000A1D6F" w:rsidP="00C250D6">
            <w:pPr>
              <w:jc w:val="right"/>
              <w:rPr>
                <w:b/>
                <w:bCs/>
                <w:sz w:val="22"/>
                <w:szCs w:val="22"/>
              </w:rPr>
            </w:pPr>
            <w:r>
              <w:rPr>
                <w:b/>
                <w:bCs/>
                <w:sz w:val="22"/>
                <w:szCs w:val="22"/>
              </w:rPr>
              <w:t>38.701.755.974</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r>
      <w:tr w:rsidR="00C250D6" w:rsidRPr="00E53CC9" w:rsidTr="00C250D6">
        <w:trPr>
          <w:trHeight w:val="300"/>
        </w:trPr>
        <w:tc>
          <w:tcPr>
            <w:tcW w:w="1340" w:type="pct"/>
            <w:tcBorders>
              <w:top w:val="nil"/>
              <w:left w:val="nil"/>
              <w:bottom w:val="nil"/>
              <w:right w:val="nil"/>
            </w:tcBorders>
            <w:shd w:val="clear" w:color="auto" w:fill="auto"/>
            <w:noWrap/>
            <w:vAlign w:val="bottom"/>
            <w:hideMark/>
          </w:tcPr>
          <w:p w:rsidR="00C250D6" w:rsidRPr="00E53CC9" w:rsidRDefault="00F234BB" w:rsidP="00BD4817">
            <w:pPr>
              <w:rPr>
                <w:b/>
                <w:bCs/>
                <w:sz w:val="22"/>
                <w:szCs w:val="22"/>
              </w:rPr>
            </w:pPr>
            <w:r>
              <w:rPr>
                <w:b/>
                <w:bCs/>
                <w:sz w:val="22"/>
                <w:szCs w:val="22"/>
              </w:rPr>
              <w:t>Tại ngày 30/09</w:t>
            </w:r>
            <w:r w:rsidR="00C250D6">
              <w:rPr>
                <w:b/>
                <w:bCs/>
                <w:sz w:val="22"/>
                <w:szCs w:val="22"/>
              </w:rPr>
              <w:t>/2015</w:t>
            </w:r>
          </w:p>
        </w:tc>
        <w:tc>
          <w:tcPr>
            <w:tcW w:w="87" w:type="pct"/>
            <w:tcBorders>
              <w:top w:val="nil"/>
              <w:left w:val="nil"/>
              <w:bottom w:val="nil"/>
              <w:right w:val="nil"/>
            </w:tcBorders>
            <w:shd w:val="clear" w:color="auto" w:fill="auto"/>
            <w:noWrap/>
            <w:vAlign w:val="bottom"/>
            <w:hideMark/>
          </w:tcPr>
          <w:p w:rsidR="00C250D6" w:rsidRPr="00E53CC9" w:rsidRDefault="00C250D6" w:rsidP="00BD4817">
            <w:pPr>
              <w:rPr>
                <w:b/>
                <w:bCs/>
                <w:sz w:val="22"/>
                <w:szCs w:val="22"/>
              </w:rPr>
            </w:pPr>
          </w:p>
        </w:tc>
        <w:tc>
          <w:tcPr>
            <w:tcW w:w="635" w:type="pct"/>
            <w:tcBorders>
              <w:top w:val="nil"/>
              <w:left w:val="nil"/>
              <w:bottom w:val="double" w:sz="6" w:space="0" w:color="auto"/>
              <w:right w:val="nil"/>
            </w:tcBorders>
            <w:shd w:val="clear" w:color="auto" w:fill="auto"/>
            <w:noWrap/>
            <w:vAlign w:val="bottom"/>
          </w:tcPr>
          <w:p w:rsidR="00C250D6" w:rsidRDefault="00B13E1F" w:rsidP="00C250D6">
            <w:pPr>
              <w:jc w:val="right"/>
              <w:rPr>
                <w:b/>
                <w:bCs/>
                <w:sz w:val="22"/>
                <w:szCs w:val="22"/>
              </w:rPr>
            </w:pPr>
            <w:r>
              <w:rPr>
                <w:b/>
                <w:bCs/>
                <w:sz w:val="22"/>
                <w:szCs w:val="22"/>
              </w:rPr>
              <w:t>18.668.892.004</w:t>
            </w:r>
          </w:p>
        </w:tc>
        <w:tc>
          <w:tcPr>
            <w:tcW w:w="100" w:type="pct"/>
            <w:tcBorders>
              <w:top w:val="nil"/>
              <w:left w:val="nil"/>
              <w:bottom w:val="double" w:sz="6"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double" w:sz="6" w:space="0" w:color="auto"/>
              <w:right w:val="nil"/>
            </w:tcBorders>
            <w:shd w:val="clear" w:color="auto" w:fill="auto"/>
            <w:noWrap/>
            <w:vAlign w:val="bottom"/>
          </w:tcPr>
          <w:p w:rsidR="00C250D6" w:rsidRDefault="00C250D6" w:rsidP="00C250D6">
            <w:pPr>
              <w:jc w:val="right"/>
              <w:rPr>
                <w:b/>
                <w:bCs/>
                <w:sz w:val="22"/>
                <w:szCs w:val="22"/>
              </w:rPr>
            </w:pPr>
            <w:r>
              <w:rPr>
                <w:b/>
                <w:bCs/>
                <w:sz w:val="22"/>
                <w:szCs w:val="22"/>
              </w:rPr>
              <w:t>15.</w:t>
            </w:r>
            <w:r w:rsidR="00B13E1F">
              <w:rPr>
                <w:b/>
                <w:bCs/>
                <w:sz w:val="22"/>
                <w:szCs w:val="22"/>
              </w:rPr>
              <w:t>955.316.639</w:t>
            </w:r>
          </w:p>
        </w:tc>
        <w:tc>
          <w:tcPr>
            <w:tcW w:w="100" w:type="pct"/>
            <w:tcBorders>
              <w:top w:val="nil"/>
              <w:left w:val="nil"/>
              <w:bottom w:val="double" w:sz="6"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double" w:sz="6" w:space="0" w:color="auto"/>
              <w:right w:val="nil"/>
            </w:tcBorders>
            <w:shd w:val="clear" w:color="auto" w:fill="auto"/>
            <w:noWrap/>
            <w:vAlign w:val="bottom"/>
          </w:tcPr>
          <w:p w:rsidR="00C250D6" w:rsidRDefault="00B13E1F" w:rsidP="00C250D6">
            <w:pPr>
              <w:jc w:val="right"/>
              <w:rPr>
                <w:b/>
                <w:bCs/>
                <w:sz w:val="22"/>
                <w:szCs w:val="22"/>
              </w:rPr>
            </w:pPr>
            <w:r>
              <w:rPr>
                <w:b/>
                <w:bCs/>
                <w:sz w:val="22"/>
                <w:szCs w:val="22"/>
              </w:rPr>
              <w:t>3.518.424.354</w:t>
            </w:r>
          </w:p>
        </w:tc>
        <w:tc>
          <w:tcPr>
            <w:tcW w:w="100" w:type="pct"/>
            <w:tcBorders>
              <w:top w:val="nil"/>
              <w:left w:val="nil"/>
              <w:bottom w:val="double" w:sz="6" w:space="0" w:color="auto"/>
              <w:right w:val="nil"/>
            </w:tcBorders>
            <w:shd w:val="clear" w:color="auto" w:fill="auto"/>
            <w:noWrap/>
            <w:vAlign w:val="bottom"/>
          </w:tcPr>
          <w:p w:rsidR="00C250D6" w:rsidRDefault="00C250D6" w:rsidP="00C250D6">
            <w:pPr>
              <w:jc w:val="right"/>
              <w:rPr>
                <w:b/>
                <w:bCs/>
                <w:sz w:val="22"/>
                <w:szCs w:val="22"/>
              </w:rPr>
            </w:pPr>
          </w:p>
        </w:tc>
        <w:tc>
          <w:tcPr>
            <w:tcW w:w="635" w:type="pct"/>
            <w:tcBorders>
              <w:top w:val="nil"/>
              <w:left w:val="nil"/>
              <w:bottom w:val="double" w:sz="6" w:space="0" w:color="auto"/>
              <w:right w:val="nil"/>
            </w:tcBorders>
            <w:shd w:val="clear" w:color="auto" w:fill="auto"/>
            <w:noWrap/>
            <w:vAlign w:val="bottom"/>
          </w:tcPr>
          <w:p w:rsidR="00C250D6" w:rsidRDefault="00B13E1F" w:rsidP="00C250D6">
            <w:pPr>
              <w:jc w:val="right"/>
              <w:rPr>
                <w:b/>
                <w:bCs/>
                <w:sz w:val="22"/>
                <w:szCs w:val="22"/>
              </w:rPr>
            </w:pPr>
            <w:r>
              <w:rPr>
                <w:b/>
                <w:bCs/>
                <w:sz w:val="22"/>
                <w:szCs w:val="22"/>
              </w:rPr>
              <w:t>524.391.003</w:t>
            </w:r>
          </w:p>
        </w:tc>
        <w:tc>
          <w:tcPr>
            <w:tcW w:w="100" w:type="pct"/>
            <w:tcBorders>
              <w:top w:val="nil"/>
              <w:left w:val="nil"/>
              <w:bottom w:val="double" w:sz="6" w:space="0" w:color="auto"/>
              <w:right w:val="nil"/>
            </w:tcBorders>
            <w:shd w:val="clear" w:color="auto" w:fill="auto"/>
            <w:noWrap/>
            <w:vAlign w:val="bottom"/>
          </w:tcPr>
          <w:p w:rsidR="00C250D6" w:rsidRDefault="00C250D6" w:rsidP="00C250D6">
            <w:pPr>
              <w:jc w:val="right"/>
              <w:rPr>
                <w:b/>
                <w:bCs/>
                <w:sz w:val="22"/>
                <w:szCs w:val="22"/>
              </w:rPr>
            </w:pPr>
          </w:p>
        </w:tc>
        <w:tc>
          <w:tcPr>
            <w:tcW w:w="633" w:type="pct"/>
            <w:tcBorders>
              <w:top w:val="nil"/>
              <w:left w:val="nil"/>
              <w:bottom w:val="double" w:sz="6" w:space="0" w:color="auto"/>
              <w:right w:val="nil"/>
            </w:tcBorders>
            <w:shd w:val="clear" w:color="auto" w:fill="auto"/>
            <w:noWrap/>
            <w:vAlign w:val="bottom"/>
          </w:tcPr>
          <w:p w:rsidR="00C250D6" w:rsidRDefault="001F0740" w:rsidP="00C250D6">
            <w:pPr>
              <w:jc w:val="right"/>
              <w:rPr>
                <w:b/>
                <w:bCs/>
                <w:sz w:val="22"/>
                <w:szCs w:val="22"/>
              </w:rPr>
            </w:pPr>
            <w:r>
              <w:rPr>
                <w:b/>
                <w:bCs/>
                <w:sz w:val="22"/>
                <w:szCs w:val="22"/>
              </w:rPr>
              <w:t>38.63</w:t>
            </w:r>
            <w:r w:rsidR="00B13E1F">
              <w:rPr>
                <w:b/>
                <w:bCs/>
                <w:sz w:val="22"/>
                <w:szCs w:val="22"/>
              </w:rPr>
              <w:t>7.024.000</w:t>
            </w: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r>
      <w:tr w:rsidR="00BD4817" w:rsidRPr="00E53CC9" w:rsidTr="00C250D6">
        <w:trPr>
          <w:trHeight w:val="102"/>
        </w:trPr>
        <w:tc>
          <w:tcPr>
            <w:tcW w:w="1340" w:type="pct"/>
            <w:tcBorders>
              <w:top w:val="nil"/>
              <w:left w:val="nil"/>
              <w:bottom w:val="nil"/>
              <w:right w:val="nil"/>
            </w:tcBorders>
            <w:shd w:val="clear" w:color="auto" w:fill="auto"/>
            <w:vAlign w:val="bottom"/>
            <w:hideMark/>
          </w:tcPr>
          <w:p w:rsidR="00BD4817" w:rsidRPr="00E53CC9" w:rsidRDefault="00BD4817" w:rsidP="00BD4817">
            <w:pPr>
              <w:jc w:val="both"/>
              <w:rPr>
                <w:sz w:val="22"/>
                <w:szCs w:val="22"/>
              </w:rPr>
            </w:pPr>
          </w:p>
        </w:tc>
        <w:tc>
          <w:tcPr>
            <w:tcW w:w="87" w:type="pct"/>
            <w:tcBorders>
              <w:top w:val="nil"/>
              <w:left w:val="nil"/>
              <w:bottom w:val="nil"/>
              <w:right w:val="nil"/>
            </w:tcBorders>
            <w:shd w:val="clear" w:color="auto" w:fill="auto"/>
            <w:vAlign w:val="bottom"/>
            <w:hideMark/>
          </w:tcPr>
          <w:p w:rsidR="00BD4817" w:rsidRPr="00E53CC9" w:rsidRDefault="00BD4817" w:rsidP="00BD4817">
            <w:pPr>
              <w:jc w:val="both"/>
              <w:rPr>
                <w:b/>
                <w:bCs/>
                <w:sz w:val="22"/>
                <w:szCs w:val="22"/>
              </w:rPr>
            </w:pPr>
          </w:p>
        </w:tc>
        <w:tc>
          <w:tcPr>
            <w:tcW w:w="635" w:type="pct"/>
            <w:tcBorders>
              <w:top w:val="nil"/>
              <w:left w:val="nil"/>
              <w:bottom w:val="nil"/>
              <w:right w:val="nil"/>
            </w:tcBorders>
            <w:shd w:val="clear" w:color="auto" w:fill="auto"/>
            <w:vAlign w:val="bottom"/>
            <w:hideMark/>
          </w:tcPr>
          <w:p w:rsidR="00BD4817" w:rsidRPr="00E53CC9" w:rsidRDefault="00BD4817" w:rsidP="00BD4817">
            <w:pPr>
              <w:jc w:val="both"/>
              <w:rPr>
                <w:b/>
                <w:bCs/>
                <w:sz w:val="22"/>
                <w:szCs w:val="22"/>
              </w:rPr>
            </w:pPr>
          </w:p>
        </w:tc>
        <w:tc>
          <w:tcPr>
            <w:tcW w:w="100" w:type="pct"/>
            <w:tcBorders>
              <w:top w:val="nil"/>
              <w:left w:val="nil"/>
              <w:bottom w:val="nil"/>
              <w:right w:val="nil"/>
            </w:tcBorders>
            <w:shd w:val="clear" w:color="auto" w:fill="auto"/>
            <w:vAlign w:val="bottom"/>
            <w:hideMark/>
          </w:tcPr>
          <w:p w:rsidR="00BD4817" w:rsidRPr="00E53CC9" w:rsidRDefault="00BD4817" w:rsidP="00BD4817">
            <w:pPr>
              <w:jc w:val="both"/>
              <w:rPr>
                <w:b/>
                <w:bCs/>
                <w:sz w:val="22"/>
                <w:szCs w:val="22"/>
              </w:rPr>
            </w:pPr>
          </w:p>
        </w:tc>
        <w:tc>
          <w:tcPr>
            <w:tcW w:w="635" w:type="pct"/>
            <w:tcBorders>
              <w:top w:val="nil"/>
              <w:left w:val="nil"/>
              <w:bottom w:val="nil"/>
              <w:right w:val="nil"/>
            </w:tcBorders>
            <w:shd w:val="clear" w:color="auto" w:fill="auto"/>
            <w:vAlign w:val="bottom"/>
            <w:hideMark/>
          </w:tcPr>
          <w:p w:rsidR="00BD4817" w:rsidRPr="00E53CC9" w:rsidRDefault="00BD4817" w:rsidP="00BD4817">
            <w:pPr>
              <w:jc w:val="both"/>
              <w:rPr>
                <w:b/>
                <w:bCs/>
                <w:sz w:val="22"/>
                <w:szCs w:val="22"/>
              </w:rPr>
            </w:pPr>
          </w:p>
        </w:tc>
        <w:tc>
          <w:tcPr>
            <w:tcW w:w="100" w:type="pct"/>
            <w:tcBorders>
              <w:top w:val="nil"/>
              <w:left w:val="nil"/>
              <w:bottom w:val="nil"/>
              <w:right w:val="nil"/>
            </w:tcBorders>
            <w:shd w:val="clear" w:color="auto" w:fill="auto"/>
            <w:vAlign w:val="bottom"/>
            <w:hideMark/>
          </w:tcPr>
          <w:p w:rsidR="00BD4817" w:rsidRPr="00E53CC9" w:rsidRDefault="00BD4817" w:rsidP="00BD4817">
            <w:pPr>
              <w:jc w:val="both"/>
              <w:rPr>
                <w:b/>
                <w:bCs/>
                <w:sz w:val="22"/>
                <w:szCs w:val="22"/>
              </w:rPr>
            </w:pPr>
          </w:p>
        </w:tc>
        <w:tc>
          <w:tcPr>
            <w:tcW w:w="635" w:type="pct"/>
            <w:tcBorders>
              <w:top w:val="nil"/>
              <w:left w:val="nil"/>
              <w:bottom w:val="nil"/>
              <w:right w:val="nil"/>
            </w:tcBorders>
            <w:shd w:val="clear" w:color="auto" w:fill="auto"/>
            <w:vAlign w:val="bottom"/>
            <w:hideMark/>
          </w:tcPr>
          <w:p w:rsidR="00BD4817" w:rsidRPr="00E53CC9" w:rsidRDefault="00BD4817" w:rsidP="00BD4817">
            <w:pPr>
              <w:jc w:val="both"/>
              <w:rPr>
                <w:sz w:val="22"/>
                <w:szCs w:val="22"/>
              </w:rPr>
            </w:pPr>
          </w:p>
        </w:tc>
        <w:tc>
          <w:tcPr>
            <w:tcW w:w="100" w:type="pct"/>
            <w:tcBorders>
              <w:top w:val="nil"/>
              <w:left w:val="nil"/>
              <w:bottom w:val="nil"/>
              <w:right w:val="nil"/>
            </w:tcBorders>
            <w:shd w:val="clear" w:color="auto" w:fill="auto"/>
            <w:vAlign w:val="bottom"/>
            <w:hideMark/>
          </w:tcPr>
          <w:p w:rsidR="00BD4817" w:rsidRPr="00E53CC9" w:rsidRDefault="00BD4817" w:rsidP="00BD4817">
            <w:pPr>
              <w:jc w:val="both"/>
              <w:rPr>
                <w:sz w:val="22"/>
                <w:szCs w:val="22"/>
              </w:rPr>
            </w:pPr>
          </w:p>
        </w:tc>
        <w:tc>
          <w:tcPr>
            <w:tcW w:w="635" w:type="pct"/>
            <w:tcBorders>
              <w:top w:val="nil"/>
              <w:left w:val="nil"/>
              <w:bottom w:val="nil"/>
              <w:right w:val="nil"/>
            </w:tcBorders>
            <w:shd w:val="clear" w:color="auto" w:fill="auto"/>
            <w:vAlign w:val="bottom"/>
            <w:hideMark/>
          </w:tcPr>
          <w:p w:rsidR="00BD4817" w:rsidRPr="00E53CC9" w:rsidRDefault="00BD4817" w:rsidP="00BD4817">
            <w:pPr>
              <w:jc w:val="both"/>
              <w:rPr>
                <w:sz w:val="22"/>
                <w:szCs w:val="22"/>
              </w:rPr>
            </w:pPr>
          </w:p>
        </w:tc>
        <w:tc>
          <w:tcPr>
            <w:tcW w:w="100" w:type="pct"/>
            <w:tcBorders>
              <w:top w:val="nil"/>
              <w:left w:val="nil"/>
              <w:bottom w:val="nil"/>
              <w:right w:val="nil"/>
            </w:tcBorders>
            <w:shd w:val="clear" w:color="auto" w:fill="auto"/>
            <w:vAlign w:val="bottom"/>
            <w:hideMark/>
          </w:tcPr>
          <w:p w:rsidR="00BD4817" w:rsidRPr="00E53CC9" w:rsidRDefault="00BD4817" w:rsidP="00BD4817">
            <w:pPr>
              <w:jc w:val="both"/>
              <w:rPr>
                <w:sz w:val="22"/>
                <w:szCs w:val="22"/>
              </w:rPr>
            </w:pPr>
          </w:p>
        </w:tc>
        <w:tc>
          <w:tcPr>
            <w:tcW w:w="633" w:type="pct"/>
            <w:tcBorders>
              <w:top w:val="nil"/>
              <w:left w:val="nil"/>
              <w:bottom w:val="nil"/>
              <w:right w:val="nil"/>
            </w:tcBorders>
            <w:shd w:val="clear" w:color="auto" w:fill="auto"/>
            <w:vAlign w:val="bottom"/>
            <w:hideMark/>
          </w:tcPr>
          <w:p w:rsidR="00BD4817" w:rsidRPr="00E53CC9" w:rsidRDefault="00BD4817" w:rsidP="00BD4817">
            <w:pPr>
              <w:jc w:val="both"/>
              <w:rPr>
                <w:sz w:val="22"/>
                <w:szCs w:val="22"/>
              </w:rPr>
            </w:pPr>
          </w:p>
        </w:tc>
      </w:tr>
      <w:tr w:rsidR="00BD4817" w:rsidRPr="00E53CC9" w:rsidTr="00C250D6">
        <w:trPr>
          <w:trHeight w:val="300"/>
        </w:trPr>
        <w:tc>
          <w:tcPr>
            <w:tcW w:w="3532" w:type="pct"/>
            <w:gridSpan w:val="7"/>
            <w:tcBorders>
              <w:top w:val="nil"/>
              <w:left w:val="nil"/>
              <w:bottom w:val="nil"/>
              <w:right w:val="nil"/>
            </w:tcBorders>
            <w:shd w:val="clear" w:color="auto" w:fill="auto"/>
            <w:noWrap/>
            <w:vAlign w:val="center"/>
            <w:hideMark/>
          </w:tcPr>
          <w:p w:rsidR="00BD4817" w:rsidRPr="00E53CC9" w:rsidRDefault="00BD4817" w:rsidP="00EE35CC">
            <w:pPr>
              <w:rPr>
                <w:sz w:val="22"/>
                <w:szCs w:val="22"/>
              </w:rPr>
            </w:pPr>
            <w:r w:rsidRPr="00E53CC9">
              <w:rPr>
                <w:sz w:val="22"/>
                <w:szCs w:val="22"/>
              </w:rPr>
              <w:t>Nguyên giá của TSCĐ hữu hình đã kh</w:t>
            </w:r>
            <w:r w:rsidR="00F234BB">
              <w:rPr>
                <w:sz w:val="22"/>
                <w:szCs w:val="22"/>
              </w:rPr>
              <w:t>ấu hao hết còn sử dụng tại 30/09</w:t>
            </w:r>
            <w:r w:rsidRPr="00E53CC9">
              <w:rPr>
                <w:sz w:val="22"/>
                <w:szCs w:val="22"/>
              </w:rPr>
              <w:t>/201</w:t>
            </w:r>
            <w:r w:rsidR="00EE35CC">
              <w:rPr>
                <w:sz w:val="22"/>
                <w:szCs w:val="22"/>
              </w:rPr>
              <w:t>5</w:t>
            </w:r>
            <w:r w:rsidRPr="00E53CC9">
              <w:rPr>
                <w:sz w:val="22"/>
                <w:szCs w:val="22"/>
              </w:rPr>
              <w:t xml:space="preserve"> là </w:t>
            </w:r>
            <w:r w:rsidR="00C250D6" w:rsidRPr="00C250D6">
              <w:rPr>
                <w:sz w:val="22"/>
                <w:szCs w:val="22"/>
              </w:rPr>
              <w:t>107.296.064.679</w:t>
            </w:r>
            <w:r w:rsidR="00C250D6">
              <w:rPr>
                <w:sz w:val="22"/>
                <w:szCs w:val="22"/>
              </w:rPr>
              <w:t xml:space="preserve"> </w:t>
            </w:r>
            <w:r w:rsidRPr="00E53CC9">
              <w:rPr>
                <w:sz w:val="22"/>
                <w:szCs w:val="22"/>
              </w:rPr>
              <w:t>VND</w:t>
            </w:r>
          </w:p>
        </w:tc>
        <w:tc>
          <w:tcPr>
            <w:tcW w:w="100"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100"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633"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r>
    </w:tbl>
    <w:p w:rsidR="00CF66B7" w:rsidRPr="00E53CC9" w:rsidRDefault="00CF66B7" w:rsidP="00CF66B7">
      <w:pPr>
        <w:rPr>
          <w:b/>
          <w:sz w:val="22"/>
          <w:szCs w:val="22"/>
          <w:lang w:val="es-MX"/>
        </w:rPr>
        <w:sectPr w:rsidR="00CF66B7" w:rsidRPr="00E53CC9" w:rsidSect="009B2703">
          <w:headerReference w:type="default" r:id="rId9"/>
          <w:pgSz w:w="16840" w:h="11907" w:orient="landscape" w:code="9"/>
          <w:pgMar w:top="1366" w:right="720" w:bottom="1208" w:left="720" w:header="720" w:footer="720" w:gutter="0"/>
          <w:pgNumType w:start="16"/>
          <w:cols w:space="720"/>
        </w:sectPr>
      </w:pPr>
    </w:p>
    <w:p w:rsidR="00CF66B7" w:rsidRPr="00E53CC9" w:rsidRDefault="00CF66B7" w:rsidP="00CF66B7">
      <w:pPr>
        <w:numPr>
          <w:ilvl w:val="0"/>
          <w:numId w:val="2"/>
        </w:numPr>
        <w:ind w:right="-1"/>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16"/>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 xml:space="preserve">Đầu tư </w:t>
      </w:r>
      <w:r w:rsidR="00BD4817" w:rsidRPr="00E53CC9">
        <w:rPr>
          <w:b/>
          <w:sz w:val="22"/>
          <w:szCs w:val="22"/>
          <w:lang w:val="es-MX"/>
        </w:rPr>
        <w:t>vào công ty con.</w:t>
      </w:r>
    </w:p>
    <w:tbl>
      <w:tblPr>
        <w:tblW w:w="5000" w:type="pct"/>
        <w:tblLook w:val="04A0"/>
      </w:tblPr>
      <w:tblGrid>
        <w:gridCol w:w="2620"/>
        <w:gridCol w:w="222"/>
        <w:gridCol w:w="1196"/>
        <w:gridCol w:w="222"/>
        <w:gridCol w:w="1438"/>
        <w:gridCol w:w="222"/>
        <w:gridCol w:w="1684"/>
        <w:gridCol w:w="222"/>
        <w:gridCol w:w="1723"/>
      </w:tblGrid>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hideMark/>
          </w:tcPr>
          <w:p w:rsidR="00BD4817" w:rsidRPr="00E53CC9" w:rsidRDefault="009416AE" w:rsidP="00EE35CC">
            <w:pPr>
              <w:jc w:val="right"/>
              <w:rPr>
                <w:b/>
                <w:bCs/>
                <w:sz w:val="22"/>
                <w:szCs w:val="22"/>
              </w:rPr>
            </w:pPr>
            <w:r>
              <w:rPr>
                <w:b/>
                <w:bCs/>
                <w:sz w:val="22"/>
                <w:szCs w:val="22"/>
              </w:rPr>
              <w:t>01/01</w:t>
            </w:r>
            <w:r w:rsidR="00BD4817"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BD4817" w:rsidRPr="00E53CC9" w:rsidRDefault="00BD4817" w:rsidP="00BB53EC">
            <w:pPr>
              <w:jc w:val="right"/>
              <w:rPr>
                <w:b/>
                <w:bCs/>
                <w:sz w:val="22"/>
                <w:szCs w:val="22"/>
              </w:rPr>
            </w:pPr>
          </w:p>
        </w:tc>
        <w:tc>
          <w:tcPr>
            <w:tcW w:w="902" w:type="pct"/>
            <w:tcBorders>
              <w:top w:val="nil"/>
              <w:left w:val="nil"/>
              <w:bottom w:val="nil"/>
              <w:right w:val="nil"/>
            </w:tcBorders>
            <w:shd w:val="clear" w:color="auto" w:fill="auto"/>
            <w:noWrap/>
            <w:vAlign w:val="bottom"/>
            <w:hideMark/>
          </w:tcPr>
          <w:p w:rsidR="00BD4817" w:rsidRPr="00E53CC9" w:rsidRDefault="00D12F01" w:rsidP="00EE35CC">
            <w:pPr>
              <w:jc w:val="right"/>
              <w:rPr>
                <w:b/>
                <w:bCs/>
                <w:sz w:val="22"/>
                <w:szCs w:val="22"/>
              </w:rPr>
            </w:pPr>
            <w:r>
              <w:rPr>
                <w:b/>
                <w:bCs/>
                <w:sz w:val="22"/>
                <w:szCs w:val="22"/>
              </w:rPr>
              <w:t>30/09</w:t>
            </w:r>
            <w:r w:rsidR="00BD4817" w:rsidRPr="00E53CC9">
              <w:rPr>
                <w:b/>
                <w:bCs/>
                <w:sz w:val="22"/>
                <w:szCs w:val="22"/>
              </w:rPr>
              <w:t>/201</w:t>
            </w:r>
            <w:r w:rsidR="00EE35CC">
              <w:rPr>
                <w:b/>
                <w:bCs/>
                <w:sz w:val="22"/>
                <w:szCs w:val="22"/>
              </w:rPr>
              <w:t>5</w:t>
            </w:r>
          </w:p>
        </w:tc>
      </w:tr>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902"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5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90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r>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r w:rsidRPr="00E53CC9">
              <w:rPr>
                <w:sz w:val="22"/>
                <w:szCs w:val="22"/>
              </w:rPr>
              <w:t>Đầu tư vào các công ty con</w:t>
            </w: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tcPr>
          <w:p w:rsidR="00BD4817" w:rsidRPr="00E53CC9" w:rsidRDefault="009416AE" w:rsidP="00BD4817">
            <w:pPr>
              <w:jc w:val="right"/>
              <w:rPr>
                <w:bCs/>
                <w:sz w:val="22"/>
                <w:szCs w:val="22"/>
              </w:rPr>
            </w:pPr>
            <w:r>
              <w:rPr>
                <w:bCs/>
                <w:sz w:val="22"/>
                <w:szCs w:val="22"/>
              </w:rPr>
              <w:t>19.914.862.500</w:t>
            </w:r>
          </w:p>
        </w:tc>
        <w:tc>
          <w:tcPr>
            <w:tcW w:w="116" w:type="pct"/>
            <w:tcBorders>
              <w:top w:val="nil"/>
              <w:left w:val="nil"/>
              <w:bottom w:val="nil"/>
              <w:right w:val="nil"/>
            </w:tcBorders>
            <w:shd w:val="clear" w:color="auto" w:fill="auto"/>
            <w:noWrap/>
            <w:vAlign w:val="bottom"/>
          </w:tcPr>
          <w:p w:rsidR="00BD4817" w:rsidRPr="00E53CC9" w:rsidRDefault="00BD4817" w:rsidP="00BD4817">
            <w:pPr>
              <w:rPr>
                <w:bCs/>
                <w:sz w:val="22"/>
                <w:szCs w:val="22"/>
              </w:rPr>
            </w:pPr>
          </w:p>
        </w:tc>
        <w:tc>
          <w:tcPr>
            <w:tcW w:w="902" w:type="pct"/>
            <w:tcBorders>
              <w:top w:val="nil"/>
              <w:left w:val="nil"/>
              <w:bottom w:val="nil"/>
              <w:right w:val="nil"/>
            </w:tcBorders>
            <w:shd w:val="clear" w:color="auto" w:fill="auto"/>
            <w:noWrap/>
            <w:vAlign w:val="bottom"/>
          </w:tcPr>
          <w:p w:rsidR="00BD4817" w:rsidRPr="00E53CC9" w:rsidRDefault="00D12F01" w:rsidP="00BD4817">
            <w:pPr>
              <w:jc w:val="right"/>
              <w:rPr>
                <w:bCs/>
                <w:sz w:val="22"/>
                <w:szCs w:val="22"/>
              </w:rPr>
            </w:pPr>
            <w:r>
              <w:rPr>
                <w:bCs/>
                <w:sz w:val="22"/>
                <w:szCs w:val="22"/>
              </w:rPr>
              <w:t>22.743.525.000</w:t>
            </w:r>
          </w:p>
        </w:tc>
      </w:tr>
      <w:tr w:rsidR="00BD4817" w:rsidRPr="00E53CC9" w:rsidTr="00CE7B9C">
        <w:trPr>
          <w:trHeight w:val="15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902"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r>
      <w:tr w:rsidR="00CE7B9C" w:rsidRPr="00E53CC9" w:rsidTr="00CE7B9C">
        <w:trPr>
          <w:trHeight w:val="300"/>
        </w:trPr>
        <w:tc>
          <w:tcPr>
            <w:tcW w:w="1372" w:type="pct"/>
            <w:tcBorders>
              <w:top w:val="nil"/>
              <w:left w:val="nil"/>
              <w:bottom w:val="nil"/>
              <w:right w:val="nil"/>
            </w:tcBorders>
            <w:shd w:val="clear" w:color="auto" w:fill="auto"/>
            <w:noWrap/>
            <w:vAlign w:val="bottom"/>
            <w:hideMark/>
          </w:tcPr>
          <w:p w:rsidR="00CE7B9C" w:rsidRPr="00E53CC9" w:rsidRDefault="00CE7B9C" w:rsidP="00BD4817">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62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753"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882" w:type="pct"/>
            <w:tcBorders>
              <w:top w:val="single" w:sz="4" w:space="0" w:color="auto"/>
              <w:left w:val="nil"/>
              <w:bottom w:val="double" w:sz="6" w:space="0" w:color="auto"/>
              <w:right w:val="nil"/>
            </w:tcBorders>
            <w:shd w:val="clear" w:color="auto" w:fill="auto"/>
            <w:noWrap/>
            <w:vAlign w:val="bottom"/>
          </w:tcPr>
          <w:p w:rsidR="00CE7B9C" w:rsidRPr="00CE7B9C" w:rsidRDefault="009416AE" w:rsidP="00975324">
            <w:pPr>
              <w:jc w:val="right"/>
              <w:rPr>
                <w:b/>
                <w:bCs/>
                <w:sz w:val="22"/>
                <w:szCs w:val="22"/>
              </w:rPr>
            </w:pPr>
            <w:r>
              <w:rPr>
                <w:b/>
                <w:bCs/>
                <w:sz w:val="22"/>
                <w:szCs w:val="22"/>
              </w:rPr>
              <w:t>19.914.862.500</w:t>
            </w:r>
          </w:p>
        </w:tc>
        <w:tc>
          <w:tcPr>
            <w:tcW w:w="116" w:type="pct"/>
            <w:tcBorders>
              <w:top w:val="nil"/>
              <w:left w:val="nil"/>
              <w:bottom w:val="nil"/>
              <w:right w:val="nil"/>
            </w:tcBorders>
            <w:shd w:val="clear" w:color="auto" w:fill="auto"/>
            <w:noWrap/>
            <w:vAlign w:val="bottom"/>
          </w:tcPr>
          <w:p w:rsidR="00CE7B9C" w:rsidRPr="00CE7B9C" w:rsidRDefault="00CE7B9C" w:rsidP="00975324">
            <w:pPr>
              <w:rPr>
                <w:b/>
                <w:bCs/>
                <w:sz w:val="22"/>
                <w:szCs w:val="22"/>
              </w:rPr>
            </w:pPr>
          </w:p>
        </w:tc>
        <w:tc>
          <w:tcPr>
            <w:tcW w:w="902" w:type="pct"/>
            <w:tcBorders>
              <w:top w:val="single" w:sz="4" w:space="0" w:color="auto"/>
              <w:left w:val="nil"/>
              <w:bottom w:val="double" w:sz="6" w:space="0" w:color="auto"/>
              <w:right w:val="nil"/>
            </w:tcBorders>
            <w:shd w:val="clear" w:color="auto" w:fill="auto"/>
            <w:noWrap/>
            <w:vAlign w:val="bottom"/>
          </w:tcPr>
          <w:p w:rsidR="00CE7B9C" w:rsidRPr="00CE7B9C" w:rsidRDefault="00D12F01" w:rsidP="00975324">
            <w:pPr>
              <w:jc w:val="right"/>
              <w:rPr>
                <w:b/>
                <w:bCs/>
                <w:sz w:val="22"/>
                <w:szCs w:val="22"/>
              </w:rPr>
            </w:pPr>
            <w:r>
              <w:rPr>
                <w:b/>
                <w:bCs/>
                <w:sz w:val="22"/>
                <w:szCs w:val="22"/>
              </w:rPr>
              <w:t>22.743.525.000</w:t>
            </w:r>
          </w:p>
        </w:tc>
      </w:tr>
    </w:tbl>
    <w:p w:rsidR="00BD4817" w:rsidRPr="00E53CC9" w:rsidRDefault="00BD4817" w:rsidP="00BD4817">
      <w:pPr>
        <w:jc w:val="both"/>
        <w:rPr>
          <w:b/>
          <w:sz w:val="22"/>
          <w:szCs w:val="22"/>
          <w:lang w:val="es-MX"/>
        </w:rPr>
      </w:pPr>
    </w:p>
    <w:p w:rsidR="00BD4817" w:rsidRPr="00E53CC9" w:rsidRDefault="00BD4817" w:rsidP="00CF66B7">
      <w:pPr>
        <w:numPr>
          <w:ilvl w:val="0"/>
          <w:numId w:val="6"/>
        </w:numPr>
        <w:ind w:left="720" w:hanging="720"/>
        <w:jc w:val="both"/>
        <w:rPr>
          <w:b/>
          <w:sz w:val="22"/>
          <w:szCs w:val="22"/>
          <w:lang w:val="es-MX"/>
        </w:rPr>
      </w:pPr>
      <w:r w:rsidRPr="00E53CC9">
        <w:rPr>
          <w:b/>
          <w:sz w:val="22"/>
          <w:szCs w:val="22"/>
          <w:lang w:val="es-MX"/>
        </w:rPr>
        <w:t>Đầu tư vào công ty liên kết, liên doanh</w:t>
      </w:r>
    </w:p>
    <w:tbl>
      <w:tblPr>
        <w:tblW w:w="5000" w:type="pct"/>
        <w:tblLook w:val="04A0"/>
      </w:tblPr>
      <w:tblGrid>
        <w:gridCol w:w="2575"/>
        <w:gridCol w:w="223"/>
        <w:gridCol w:w="1358"/>
        <w:gridCol w:w="222"/>
        <w:gridCol w:w="1297"/>
        <w:gridCol w:w="222"/>
        <w:gridCol w:w="1696"/>
        <w:gridCol w:w="222"/>
        <w:gridCol w:w="1734"/>
      </w:tblGrid>
      <w:tr w:rsidR="00BD4817" w:rsidRPr="00E53CC9" w:rsidTr="00CE7B9C">
        <w:trPr>
          <w:trHeight w:val="300"/>
        </w:trPr>
        <w:tc>
          <w:tcPr>
            <w:tcW w:w="1349" w:type="pct"/>
            <w:tcBorders>
              <w:top w:val="nil"/>
              <w:left w:val="nil"/>
              <w:bottom w:val="nil"/>
              <w:right w:val="nil"/>
            </w:tcBorders>
            <w:shd w:val="clear" w:color="auto" w:fill="auto"/>
            <w:noWrap/>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711"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679"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888" w:type="pct"/>
            <w:tcBorders>
              <w:top w:val="nil"/>
              <w:left w:val="nil"/>
              <w:bottom w:val="nil"/>
              <w:right w:val="nil"/>
            </w:tcBorders>
            <w:shd w:val="clear" w:color="auto" w:fill="auto"/>
            <w:noWrap/>
            <w:vAlign w:val="bottom"/>
            <w:hideMark/>
          </w:tcPr>
          <w:p w:rsidR="00BD4817" w:rsidRPr="00E53CC9" w:rsidRDefault="009416AE" w:rsidP="00EE35CC">
            <w:pPr>
              <w:jc w:val="right"/>
              <w:rPr>
                <w:b/>
                <w:bCs/>
                <w:sz w:val="22"/>
                <w:szCs w:val="22"/>
              </w:rPr>
            </w:pPr>
            <w:r>
              <w:rPr>
                <w:b/>
                <w:bCs/>
                <w:sz w:val="22"/>
                <w:szCs w:val="22"/>
              </w:rPr>
              <w:t>01/01</w:t>
            </w:r>
            <w:r w:rsidR="00BD4817"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D12F01" w:rsidP="00EE35CC">
            <w:pPr>
              <w:jc w:val="right"/>
              <w:rPr>
                <w:b/>
                <w:bCs/>
                <w:sz w:val="22"/>
                <w:szCs w:val="22"/>
              </w:rPr>
            </w:pPr>
            <w:r>
              <w:rPr>
                <w:b/>
                <w:bCs/>
                <w:sz w:val="22"/>
                <w:szCs w:val="22"/>
              </w:rPr>
              <w:t>30/09</w:t>
            </w:r>
            <w:r w:rsidR="00BD4817" w:rsidRPr="00E53CC9">
              <w:rPr>
                <w:b/>
                <w:bCs/>
                <w:sz w:val="22"/>
                <w:szCs w:val="22"/>
              </w:rPr>
              <w:t>/201</w:t>
            </w:r>
            <w:r w:rsidR="00EE35CC">
              <w:rPr>
                <w:b/>
                <w:bCs/>
                <w:sz w:val="22"/>
                <w:szCs w:val="22"/>
              </w:rPr>
              <w:t>5</w:t>
            </w:r>
          </w:p>
        </w:tc>
      </w:tr>
      <w:tr w:rsidR="00BD4817" w:rsidRPr="00E53CC9" w:rsidTr="00CE7B9C">
        <w:trPr>
          <w:trHeight w:val="315"/>
        </w:trPr>
        <w:tc>
          <w:tcPr>
            <w:tcW w:w="1349"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908"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35"/>
        </w:trPr>
        <w:tc>
          <w:tcPr>
            <w:tcW w:w="1349"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r>
      <w:tr w:rsidR="00BD4817" w:rsidRPr="00E53CC9" w:rsidTr="00CE7B9C">
        <w:trPr>
          <w:trHeight w:val="300"/>
        </w:trPr>
        <w:tc>
          <w:tcPr>
            <w:tcW w:w="2176" w:type="pct"/>
            <w:gridSpan w:val="3"/>
            <w:tcBorders>
              <w:top w:val="nil"/>
              <w:left w:val="nil"/>
              <w:bottom w:val="nil"/>
              <w:right w:val="nil"/>
            </w:tcBorders>
            <w:shd w:val="clear" w:color="auto" w:fill="auto"/>
            <w:noWrap/>
            <w:vAlign w:val="bottom"/>
            <w:hideMark/>
          </w:tcPr>
          <w:p w:rsidR="00BD4817" w:rsidRPr="00E53CC9" w:rsidRDefault="00BD4817" w:rsidP="00BD4817">
            <w:pPr>
              <w:rPr>
                <w:sz w:val="22"/>
                <w:szCs w:val="22"/>
              </w:rPr>
            </w:pPr>
            <w:r w:rsidRPr="00E53CC9">
              <w:rPr>
                <w:sz w:val="22"/>
                <w:szCs w:val="22"/>
              </w:rPr>
              <w:t>Đầu tư vào các công ty liên kết</w:t>
            </w: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nil"/>
              <w:right w:val="nil"/>
            </w:tcBorders>
            <w:shd w:val="clear" w:color="auto" w:fill="auto"/>
            <w:noWrap/>
            <w:vAlign w:val="bottom"/>
          </w:tcPr>
          <w:p w:rsidR="00BD4817" w:rsidRPr="00E53CC9" w:rsidRDefault="00CE7B9C" w:rsidP="00BD4817">
            <w:pPr>
              <w:jc w:val="right"/>
              <w:rPr>
                <w:sz w:val="22"/>
                <w:szCs w:val="22"/>
              </w:rPr>
            </w:pPr>
            <w:r w:rsidRPr="00CE7B9C">
              <w:rPr>
                <w:sz w:val="22"/>
                <w:szCs w:val="22"/>
              </w:rPr>
              <w:t>700.000.000</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CE7B9C" w:rsidP="00BD4817">
            <w:pPr>
              <w:jc w:val="right"/>
              <w:rPr>
                <w:b/>
                <w:bCs/>
                <w:sz w:val="22"/>
                <w:szCs w:val="22"/>
              </w:rPr>
            </w:pPr>
            <w:r w:rsidRPr="00CE7B9C">
              <w:rPr>
                <w:sz w:val="22"/>
                <w:szCs w:val="22"/>
              </w:rPr>
              <w:t>700.000.000</w:t>
            </w:r>
          </w:p>
        </w:tc>
      </w:tr>
      <w:tr w:rsidR="00BD4817" w:rsidRPr="00E53CC9" w:rsidTr="00CE7B9C">
        <w:trPr>
          <w:trHeight w:val="120"/>
        </w:trPr>
        <w:tc>
          <w:tcPr>
            <w:tcW w:w="1349"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r>
      <w:tr w:rsidR="00CE7B9C" w:rsidRPr="00E53CC9" w:rsidTr="00CE7B9C">
        <w:trPr>
          <w:trHeight w:val="300"/>
        </w:trPr>
        <w:tc>
          <w:tcPr>
            <w:tcW w:w="1349" w:type="pct"/>
            <w:tcBorders>
              <w:top w:val="nil"/>
              <w:left w:val="nil"/>
              <w:bottom w:val="nil"/>
              <w:right w:val="nil"/>
            </w:tcBorders>
            <w:shd w:val="clear" w:color="auto" w:fill="auto"/>
            <w:noWrap/>
            <w:vAlign w:val="bottom"/>
            <w:hideMark/>
          </w:tcPr>
          <w:p w:rsidR="00CE7B9C" w:rsidRPr="00E53CC9" w:rsidRDefault="00CE7B9C" w:rsidP="00BD4817">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711"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679"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CE7B9C" w:rsidRPr="00CE7B9C" w:rsidRDefault="00CE7B9C" w:rsidP="00975324">
            <w:pPr>
              <w:jc w:val="right"/>
              <w:rPr>
                <w:b/>
                <w:sz w:val="22"/>
                <w:szCs w:val="22"/>
              </w:rPr>
            </w:pPr>
            <w:r w:rsidRPr="00CE7B9C">
              <w:rPr>
                <w:b/>
                <w:sz w:val="22"/>
                <w:szCs w:val="22"/>
              </w:rPr>
              <w:t>700.000.000</w:t>
            </w:r>
          </w:p>
        </w:tc>
        <w:tc>
          <w:tcPr>
            <w:tcW w:w="116" w:type="pct"/>
            <w:tcBorders>
              <w:top w:val="nil"/>
              <w:left w:val="nil"/>
              <w:bottom w:val="nil"/>
              <w:right w:val="nil"/>
            </w:tcBorders>
            <w:shd w:val="clear" w:color="auto" w:fill="auto"/>
            <w:noWrap/>
            <w:vAlign w:val="bottom"/>
            <w:hideMark/>
          </w:tcPr>
          <w:p w:rsidR="00CE7B9C" w:rsidRPr="00CE7B9C" w:rsidRDefault="00CE7B9C" w:rsidP="00975324">
            <w:pPr>
              <w:rPr>
                <w:b/>
                <w:bCs/>
                <w:sz w:val="22"/>
                <w:szCs w:val="22"/>
              </w:rPr>
            </w:pPr>
          </w:p>
        </w:tc>
        <w:tc>
          <w:tcPr>
            <w:tcW w:w="908" w:type="pct"/>
            <w:tcBorders>
              <w:top w:val="single" w:sz="4" w:space="0" w:color="auto"/>
              <w:left w:val="nil"/>
              <w:bottom w:val="double" w:sz="6" w:space="0" w:color="auto"/>
              <w:right w:val="nil"/>
            </w:tcBorders>
            <w:shd w:val="clear" w:color="auto" w:fill="auto"/>
            <w:noWrap/>
            <w:vAlign w:val="bottom"/>
            <w:hideMark/>
          </w:tcPr>
          <w:p w:rsidR="00CE7B9C" w:rsidRPr="00CE7B9C" w:rsidRDefault="00CE7B9C" w:rsidP="00975324">
            <w:pPr>
              <w:jc w:val="right"/>
              <w:rPr>
                <w:b/>
                <w:bCs/>
                <w:sz w:val="22"/>
                <w:szCs w:val="22"/>
              </w:rPr>
            </w:pPr>
            <w:r w:rsidRPr="00CE7B9C">
              <w:rPr>
                <w:b/>
                <w:sz w:val="22"/>
                <w:szCs w:val="22"/>
              </w:rPr>
              <w:t>700.000.000</w:t>
            </w:r>
          </w:p>
        </w:tc>
      </w:tr>
    </w:tbl>
    <w:p w:rsidR="00BD4817" w:rsidRPr="00E53CC9" w:rsidRDefault="00BD4817" w:rsidP="00BD4817">
      <w:pPr>
        <w:jc w:val="both"/>
        <w:rPr>
          <w:b/>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Chi phí trả trước dài hạn</w:t>
      </w:r>
    </w:p>
    <w:p w:rsidR="00CF66B7" w:rsidRPr="00E53CC9" w:rsidRDefault="00CF66B7" w:rsidP="00CF66B7">
      <w:pPr>
        <w:ind w:left="720"/>
        <w:jc w:val="both"/>
        <w:rPr>
          <w:sz w:val="16"/>
          <w:szCs w:val="22"/>
          <w:lang w:val="es-MX"/>
        </w:rPr>
      </w:pPr>
    </w:p>
    <w:tbl>
      <w:tblPr>
        <w:tblW w:w="5000" w:type="pct"/>
        <w:tblLook w:val="04A0"/>
      </w:tblPr>
      <w:tblGrid>
        <w:gridCol w:w="2902"/>
        <w:gridCol w:w="222"/>
        <w:gridCol w:w="1128"/>
        <w:gridCol w:w="222"/>
        <w:gridCol w:w="1367"/>
        <w:gridCol w:w="222"/>
        <w:gridCol w:w="1614"/>
        <w:gridCol w:w="222"/>
        <w:gridCol w:w="1650"/>
      </w:tblGrid>
      <w:tr w:rsidR="00BD4817" w:rsidRPr="00E53CC9" w:rsidTr="00CE7B9C">
        <w:trPr>
          <w:trHeight w:val="300"/>
        </w:trPr>
        <w:tc>
          <w:tcPr>
            <w:tcW w:w="1520"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591"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7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845" w:type="pct"/>
            <w:tcBorders>
              <w:top w:val="nil"/>
              <w:left w:val="nil"/>
              <w:bottom w:val="nil"/>
              <w:right w:val="nil"/>
            </w:tcBorders>
            <w:shd w:val="clear" w:color="auto" w:fill="auto"/>
            <w:noWrap/>
            <w:vAlign w:val="bottom"/>
            <w:hideMark/>
          </w:tcPr>
          <w:p w:rsidR="00BD4817" w:rsidRPr="00E53CC9" w:rsidRDefault="009416AE" w:rsidP="00EE35CC">
            <w:pPr>
              <w:jc w:val="right"/>
              <w:rPr>
                <w:b/>
                <w:bCs/>
                <w:sz w:val="22"/>
                <w:szCs w:val="22"/>
              </w:rPr>
            </w:pPr>
            <w:r>
              <w:rPr>
                <w:b/>
                <w:bCs/>
                <w:sz w:val="22"/>
                <w:szCs w:val="22"/>
              </w:rPr>
              <w:t>01/01</w:t>
            </w:r>
            <w:r w:rsidR="00BD4817"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nil"/>
              <w:right w:val="nil"/>
            </w:tcBorders>
            <w:shd w:val="clear" w:color="auto" w:fill="auto"/>
            <w:noWrap/>
            <w:vAlign w:val="bottom"/>
            <w:hideMark/>
          </w:tcPr>
          <w:p w:rsidR="00BD4817" w:rsidRPr="00E53CC9" w:rsidRDefault="00A50382" w:rsidP="00EE35CC">
            <w:pPr>
              <w:jc w:val="right"/>
              <w:rPr>
                <w:b/>
                <w:bCs/>
                <w:sz w:val="22"/>
                <w:szCs w:val="22"/>
              </w:rPr>
            </w:pPr>
            <w:r>
              <w:rPr>
                <w:b/>
                <w:bCs/>
                <w:sz w:val="22"/>
                <w:szCs w:val="22"/>
              </w:rPr>
              <w:t>30/09</w:t>
            </w:r>
            <w:r w:rsidR="00BD4817" w:rsidRPr="00E53CC9">
              <w:rPr>
                <w:b/>
                <w:bCs/>
                <w:sz w:val="22"/>
                <w:szCs w:val="22"/>
              </w:rPr>
              <w:t>/201</w:t>
            </w:r>
            <w:r w:rsidR="00EE35CC">
              <w:rPr>
                <w:b/>
                <w:bCs/>
                <w:sz w:val="22"/>
                <w:szCs w:val="22"/>
              </w:rPr>
              <w:t>5</w:t>
            </w:r>
          </w:p>
        </w:tc>
      </w:tr>
      <w:tr w:rsidR="00BD4817" w:rsidRPr="00E53CC9" w:rsidTr="00CE7B9C">
        <w:trPr>
          <w:trHeight w:val="300"/>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35"/>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r>
      <w:tr w:rsidR="00BD4817" w:rsidRPr="00E53CC9" w:rsidTr="00CE7B9C">
        <w:trPr>
          <w:trHeight w:val="300"/>
        </w:trPr>
        <w:tc>
          <w:tcPr>
            <w:tcW w:w="152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r w:rsidRPr="00E53CC9">
              <w:rPr>
                <w:sz w:val="22"/>
                <w:szCs w:val="22"/>
              </w:rPr>
              <w:t xml:space="preserve"> Chi phí trả trước dài hạn khác </w:t>
            </w: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tcPr>
          <w:p w:rsidR="00BD4817" w:rsidRPr="00E53CC9" w:rsidRDefault="009416AE" w:rsidP="00BD4817">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864" w:type="pct"/>
            <w:tcBorders>
              <w:top w:val="nil"/>
              <w:left w:val="nil"/>
              <w:bottom w:val="nil"/>
              <w:right w:val="nil"/>
            </w:tcBorders>
            <w:shd w:val="clear" w:color="auto" w:fill="auto"/>
            <w:noWrap/>
            <w:vAlign w:val="bottom"/>
          </w:tcPr>
          <w:p w:rsidR="00BD4817" w:rsidRPr="00E53CC9" w:rsidRDefault="00CE7B9C" w:rsidP="00BD4817">
            <w:pPr>
              <w:jc w:val="right"/>
              <w:rPr>
                <w:sz w:val="22"/>
                <w:szCs w:val="22"/>
              </w:rPr>
            </w:pPr>
            <w:r>
              <w:rPr>
                <w:sz w:val="22"/>
                <w:szCs w:val="22"/>
              </w:rPr>
              <w:t>-</w:t>
            </w:r>
          </w:p>
        </w:tc>
      </w:tr>
      <w:tr w:rsidR="00BD4817" w:rsidRPr="00E53CC9" w:rsidTr="00CE7B9C">
        <w:trPr>
          <w:trHeight w:val="105"/>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116"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864"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r>
      <w:tr w:rsidR="00CE7B9C" w:rsidRPr="00E53CC9" w:rsidTr="00CE7B9C">
        <w:trPr>
          <w:trHeight w:val="300"/>
        </w:trPr>
        <w:tc>
          <w:tcPr>
            <w:tcW w:w="1520" w:type="pct"/>
            <w:tcBorders>
              <w:top w:val="nil"/>
              <w:left w:val="nil"/>
              <w:bottom w:val="nil"/>
              <w:right w:val="nil"/>
            </w:tcBorders>
            <w:shd w:val="clear" w:color="auto" w:fill="auto"/>
            <w:noWrap/>
            <w:vAlign w:val="bottom"/>
            <w:hideMark/>
          </w:tcPr>
          <w:p w:rsidR="00CE7B9C" w:rsidRPr="00E53CC9" w:rsidRDefault="00CE7B9C" w:rsidP="00BD4817">
            <w:pPr>
              <w:rPr>
                <w:b/>
                <w:bCs/>
                <w:sz w:val="22"/>
                <w:szCs w:val="22"/>
              </w:rPr>
            </w:pPr>
            <w:r w:rsidRPr="00E53CC9">
              <w:rPr>
                <w:b/>
                <w:bCs/>
                <w:sz w:val="22"/>
                <w:szCs w:val="22"/>
              </w:rPr>
              <w:t xml:space="preserve"> Cộng </w:t>
            </w: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591"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7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845" w:type="pct"/>
            <w:tcBorders>
              <w:top w:val="single" w:sz="4" w:space="0" w:color="auto"/>
              <w:left w:val="nil"/>
              <w:bottom w:val="double" w:sz="6" w:space="0" w:color="auto"/>
              <w:right w:val="nil"/>
            </w:tcBorders>
            <w:shd w:val="clear" w:color="auto" w:fill="auto"/>
            <w:noWrap/>
            <w:vAlign w:val="bottom"/>
          </w:tcPr>
          <w:p w:rsidR="00CE7B9C" w:rsidRPr="00CE7B9C" w:rsidRDefault="009416AE" w:rsidP="00975324">
            <w:pPr>
              <w:jc w:val="right"/>
              <w:rPr>
                <w:b/>
                <w:sz w:val="22"/>
                <w:szCs w:val="22"/>
              </w:rPr>
            </w:pPr>
            <w:r>
              <w:rPr>
                <w:b/>
                <w:sz w:val="22"/>
                <w:szCs w:val="22"/>
              </w:rPr>
              <w:t>-</w:t>
            </w:r>
          </w:p>
        </w:tc>
        <w:tc>
          <w:tcPr>
            <w:tcW w:w="116" w:type="pct"/>
            <w:tcBorders>
              <w:top w:val="nil"/>
              <w:left w:val="nil"/>
              <w:bottom w:val="nil"/>
              <w:right w:val="nil"/>
            </w:tcBorders>
            <w:shd w:val="clear" w:color="auto" w:fill="auto"/>
            <w:noWrap/>
            <w:vAlign w:val="bottom"/>
          </w:tcPr>
          <w:p w:rsidR="00CE7B9C" w:rsidRPr="00CE7B9C" w:rsidRDefault="00CE7B9C" w:rsidP="00975324">
            <w:pPr>
              <w:rPr>
                <w:b/>
                <w:sz w:val="22"/>
                <w:szCs w:val="22"/>
              </w:rPr>
            </w:pPr>
          </w:p>
        </w:tc>
        <w:tc>
          <w:tcPr>
            <w:tcW w:w="864" w:type="pct"/>
            <w:tcBorders>
              <w:top w:val="single" w:sz="4" w:space="0" w:color="auto"/>
              <w:left w:val="nil"/>
              <w:bottom w:val="double" w:sz="6" w:space="0" w:color="auto"/>
              <w:right w:val="nil"/>
            </w:tcBorders>
            <w:shd w:val="clear" w:color="auto" w:fill="auto"/>
            <w:noWrap/>
            <w:vAlign w:val="bottom"/>
          </w:tcPr>
          <w:p w:rsidR="00CE7B9C" w:rsidRPr="00CE7B9C" w:rsidRDefault="00CE7B9C" w:rsidP="00975324">
            <w:pPr>
              <w:jc w:val="right"/>
              <w:rPr>
                <w:b/>
                <w:sz w:val="22"/>
                <w:szCs w:val="22"/>
              </w:rPr>
            </w:pPr>
            <w:r w:rsidRPr="00CE7B9C">
              <w:rPr>
                <w:b/>
                <w:sz w:val="22"/>
                <w:szCs w:val="22"/>
              </w:rPr>
              <w:t>-</w:t>
            </w:r>
          </w:p>
        </w:tc>
      </w:tr>
    </w:tbl>
    <w:p w:rsidR="00BD4817" w:rsidRPr="00E53CC9" w:rsidRDefault="00BD4817" w:rsidP="00CF66B7">
      <w:pPr>
        <w:ind w:left="720"/>
        <w:jc w:val="both"/>
        <w:rPr>
          <w:sz w:val="16"/>
          <w:szCs w:val="22"/>
          <w:lang w:val="es-MX"/>
        </w:rPr>
      </w:pPr>
    </w:p>
    <w:p w:rsidR="00CF66B7" w:rsidRPr="00E53CC9" w:rsidRDefault="00CF66B7" w:rsidP="00CF66B7">
      <w:pPr>
        <w:ind w:left="720"/>
        <w:jc w:val="both"/>
        <w:rPr>
          <w:b/>
          <w:sz w:val="16"/>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Vay và nợ ngắn hạn</w:t>
      </w:r>
    </w:p>
    <w:p w:rsidR="00CF66B7" w:rsidRPr="00E53CC9" w:rsidRDefault="00CF66B7" w:rsidP="00CF66B7">
      <w:pPr>
        <w:ind w:left="700" w:right="-1"/>
        <w:jc w:val="both"/>
        <w:rPr>
          <w:b/>
          <w:sz w:val="16"/>
          <w:szCs w:val="22"/>
        </w:rPr>
      </w:pPr>
    </w:p>
    <w:tbl>
      <w:tblPr>
        <w:tblW w:w="5010" w:type="pct"/>
        <w:tblLook w:val="04A0"/>
      </w:tblPr>
      <w:tblGrid>
        <w:gridCol w:w="5502"/>
        <w:gridCol w:w="222"/>
        <w:gridCol w:w="1701"/>
        <w:gridCol w:w="222"/>
        <w:gridCol w:w="1921"/>
      </w:tblGrid>
      <w:tr w:rsidR="00D26054" w:rsidRPr="00E53CC9" w:rsidTr="008E495E">
        <w:trPr>
          <w:trHeight w:val="30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hideMark/>
          </w:tcPr>
          <w:p w:rsidR="00D26054" w:rsidRPr="00E53CC9" w:rsidRDefault="009416AE" w:rsidP="00EE35CC">
            <w:pPr>
              <w:jc w:val="right"/>
              <w:rPr>
                <w:b/>
                <w:bCs/>
                <w:sz w:val="22"/>
                <w:szCs w:val="22"/>
              </w:rPr>
            </w:pPr>
            <w:r>
              <w:rPr>
                <w:b/>
                <w:bCs/>
                <w:sz w:val="22"/>
                <w:szCs w:val="22"/>
              </w:rPr>
              <w:t>01/01</w:t>
            </w:r>
            <w:r w:rsidR="00D26054"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nil"/>
              <w:right w:val="nil"/>
            </w:tcBorders>
            <w:shd w:val="clear" w:color="auto" w:fill="auto"/>
            <w:noWrap/>
            <w:vAlign w:val="bottom"/>
            <w:hideMark/>
          </w:tcPr>
          <w:p w:rsidR="00D26054" w:rsidRPr="00E53CC9" w:rsidRDefault="00A50382" w:rsidP="00EE35CC">
            <w:pPr>
              <w:jc w:val="right"/>
              <w:rPr>
                <w:b/>
                <w:bCs/>
                <w:sz w:val="22"/>
                <w:szCs w:val="22"/>
              </w:rPr>
            </w:pPr>
            <w:r>
              <w:rPr>
                <w:b/>
                <w:bCs/>
                <w:sz w:val="22"/>
                <w:szCs w:val="22"/>
              </w:rPr>
              <w:t>30/09</w:t>
            </w:r>
            <w:r w:rsidR="00D26054" w:rsidRPr="00E53CC9">
              <w:rPr>
                <w:b/>
                <w:bCs/>
                <w:sz w:val="22"/>
                <w:szCs w:val="22"/>
              </w:rPr>
              <w:t>/201</w:t>
            </w:r>
            <w:r w:rsidR="00EE35CC">
              <w:rPr>
                <w:b/>
                <w:bCs/>
                <w:sz w:val="22"/>
                <w:szCs w:val="22"/>
              </w:rPr>
              <w:t>5</w:t>
            </w:r>
          </w:p>
        </w:tc>
      </w:tr>
      <w:tr w:rsidR="00D26054" w:rsidRPr="00E53CC9" w:rsidTr="008E495E">
        <w:trPr>
          <w:trHeight w:val="30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8E495E">
        <w:trPr>
          <w:trHeight w:val="12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Vay ngắn hạn</w:t>
            </w: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889"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b/>
                <w:bCs/>
                <w:sz w:val="22"/>
                <w:szCs w:val="22"/>
              </w:rPr>
            </w:pPr>
          </w:p>
        </w:tc>
        <w:tc>
          <w:tcPr>
            <w:tcW w:w="1004"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8E495E" w:rsidP="00D26054">
            <w:pPr>
              <w:rPr>
                <w:sz w:val="22"/>
                <w:szCs w:val="22"/>
              </w:rPr>
            </w:pPr>
            <w:r w:rsidRPr="008E495E">
              <w:rPr>
                <w:sz w:val="22"/>
                <w:szCs w:val="22"/>
              </w:rPr>
              <w:t>Ngân hàng  VCB - CN Hà Tây (1)</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tcPr>
          <w:p w:rsidR="00D26054" w:rsidRPr="00E53CC9" w:rsidRDefault="009416AE" w:rsidP="00D26054">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1004" w:type="pct"/>
            <w:tcBorders>
              <w:top w:val="nil"/>
              <w:left w:val="nil"/>
              <w:bottom w:val="nil"/>
              <w:right w:val="nil"/>
            </w:tcBorders>
            <w:shd w:val="clear" w:color="auto" w:fill="auto"/>
            <w:noWrap/>
            <w:vAlign w:val="bottom"/>
          </w:tcPr>
          <w:p w:rsidR="00D26054" w:rsidRPr="00E53CC9" w:rsidRDefault="00A50382" w:rsidP="00D26054">
            <w:pPr>
              <w:jc w:val="right"/>
              <w:rPr>
                <w:sz w:val="22"/>
                <w:szCs w:val="22"/>
              </w:rPr>
            </w:pPr>
            <w:r>
              <w:rPr>
                <w:sz w:val="22"/>
                <w:szCs w:val="22"/>
              </w:rPr>
              <w:t>43.866.110.224</w:t>
            </w: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8E495E" w:rsidP="00D26054">
            <w:pPr>
              <w:rPr>
                <w:sz w:val="22"/>
                <w:szCs w:val="22"/>
              </w:rPr>
            </w:pPr>
            <w:r>
              <w:rPr>
                <w:sz w:val="22"/>
                <w:szCs w:val="22"/>
              </w:rPr>
              <w:t>Ngân hàng  VCB - CN Hà Tây (2</w:t>
            </w:r>
            <w:r w:rsidRPr="008E495E">
              <w:rPr>
                <w:sz w:val="22"/>
                <w:szCs w:val="22"/>
              </w:rPr>
              <w:t>)</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tcPr>
          <w:p w:rsidR="00D26054" w:rsidRPr="00E53CC9" w:rsidRDefault="009416AE" w:rsidP="00D26054">
            <w:pPr>
              <w:jc w:val="right"/>
              <w:rPr>
                <w:sz w:val="22"/>
                <w:szCs w:val="22"/>
              </w:rPr>
            </w:pPr>
            <w:r>
              <w:rPr>
                <w:sz w:val="22"/>
                <w:szCs w:val="22"/>
              </w:rPr>
              <w:t>32.825.607.684</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1004" w:type="pct"/>
            <w:tcBorders>
              <w:top w:val="nil"/>
              <w:left w:val="nil"/>
              <w:bottom w:val="nil"/>
              <w:right w:val="nil"/>
            </w:tcBorders>
            <w:shd w:val="clear" w:color="auto" w:fill="auto"/>
            <w:noWrap/>
            <w:vAlign w:val="bottom"/>
          </w:tcPr>
          <w:p w:rsidR="00D26054" w:rsidRPr="00E53CC9" w:rsidRDefault="00A50382" w:rsidP="00D26054">
            <w:pPr>
              <w:jc w:val="right"/>
              <w:rPr>
                <w:sz w:val="22"/>
                <w:szCs w:val="22"/>
              </w:rPr>
            </w:pPr>
            <w:r>
              <w:rPr>
                <w:sz w:val="22"/>
                <w:szCs w:val="22"/>
              </w:rPr>
              <w:t>-</w:t>
            </w: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8E495E" w:rsidP="00D26054">
            <w:pPr>
              <w:rPr>
                <w:sz w:val="22"/>
                <w:szCs w:val="22"/>
              </w:rPr>
            </w:pPr>
            <w:r w:rsidRPr="008E495E">
              <w:rPr>
                <w:sz w:val="22"/>
                <w:szCs w:val="22"/>
              </w:rPr>
              <w:t>Ngân hàng Vietin bank - CN Hà Tây (3)</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tcPr>
          <w:p w:rsidR="00D26054" w:rsidRPr="00E53CC9" w:rsidRDefault="009416AE" w:rsidP="00D26054">
            <w:pPr>
              <w:jc w:val="right"/>
              <w:rPr>
                <w:sz w:val="22"/>
                <w:szCs w:val="22"/>
              </w:rPr>
            </w:pPr>
            <w:r>
              <w:rPr>
                <w:sz w:val="22"/>
                <w:szCs w:val="22"/>
              </w:rPr>
              <w:t>37.998.860.239</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1004" w:type="pct"/>
            <w:tcBorders>
              <w:top w:val="nil"/>
              <w:left w:val="nil"/>
              <w:bottom w:val="nil"/>
              <w:right w:val="nil"/>
            </w:tcBorders>
            <w:shd w:val="clear" w:color="auto" w:fill="auto"/>
            <w:noWrap/>
            <w:vAlign w:val="bottom"/>
          </w:tcPr>
          <w:p w:rsidR="00D26054" w:rsidRPr="00E53CC9" w:rsidRDefault="008E495E" w:rsidP="00D26054">
            <w:pPr>
              <w:jc w:val="right"/>
              <w:rPr>
                <w:sz w:val="22"/>
                <w:szCs w:val="22"/>
              </w:rPr>
            </w:pPr>
            <w:r w:rsidRPr="008E495E">
              <w:rPr>
                <w:sz w:val="22"/>
                <w:szCs w:val="22"/>
              </w:rPr>
              <w:t xml:space="preserve">      </w:t>
            </w:r>
            <w:r w:rsidR="00A50382">
              <w:rPr>
                <w:sz w:val="22"/>
                <w:szCs w:val="22"/>
              </w:rPr>
              <w:t>36.391.731.381</w:t>
            </w: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8E495E" w:rsidP="00D26054">
            <w:pPr>
              <w:rPr>
                <w:sz w:val="22"/>
                <w:szCs w:val="22"/>
              </w:rPr>
            </w:pPr>
            <w:r>
              <w:rPr>
                <w:sz w:val="22"/>
                <w:szCs w:val="22"/>
              </w:rPr>
              <w:t xml:space="preserve">Vay đối tượng khác </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tcPr>
          <w:p w:rsidR="00D26054" w:rsidRPr="00E53CC9" w:rsidRDefault="009416AE" w:rsidP="00D26054">
            <w:pPr>
              <w:jc w:val="right"/>
              <w:rPr>
                <w:sz w:val="22"/>
                <w:szCs w:val="22"/>
              </w:rPr>
            </w:pPr>
            <w:r>
              <w:rPr>
                <w:sz w:val="22"/>
                <w:szCs w:val="22"/>
              </w:rPr>
              <w:t>59.139.278.574</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1004" w:type="pct"/>
            <w:tcBorders>
              <w:top w:val="nil"/>
              <w:left w:val="nil"/>
              <w:bottom w:val="nil"/>
              <w:right w:val="nil"/>
            </w:tcBorders>
            <w:shd w:val="clear" w:color="auto" w:fill="auto"/>
            <w:noWrap/>
            <w:vAlign w:val="bottom"/>
          </w:tcPr>
          <w:p w:rsidR="00D26054" w:rsidRPr="00E53CC9" w:rsidRDefault="008E495E" w:rsidP="00D26054">
            <w:pPr>
              <w:jc w:val="right"/>
              <w:rPr>
                <w:sz w:val="22"/>
                <w:szCs w:val="22"/>
              </w:rPr>
            </w:pPr>
            <w:r w:rsidRPr="008E495E">
              <w:rPr>
                <w:sz w:val="22"/>
                <w:szCs w:val="22"/>
              </w:rPr>
              <w:t xml:space="preserve">      </w:t>
            </w:r>
            <w:r w:rsidR="00A50382">
              <w:rPr>
                <w:sz w:val="22"/>
                <w:szCs w:val="22"/>
              </w:rPr>
              <w:t>50.706.129.982</w:t>
            </w:r>
          </w:p>
        </w:tc>
      </w:tr>
      <w:tr w:rsidR="00D26054" w:rsidRPr="00E53CC9" w:rsidTr="008E495E">
        <w:trPr>
          <w:trHeight w:val="135"/>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1004"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889" w:type="pct"/>
            <w:tcBorders>
              <w:top w:val="single" w:sz="4" w:space="0" w:color="auto"/>
              <w:left w:val="nil"/>
              <w:bottom w:val="double" w:sz="6" w:space="0" w:color="auto"/>
              <w:right w:val="nil"/>
            </w:tcBorders>
            <w:shd w:val="clear" w:color="auto" w:fill="auto"/>
            <w:noWrap/>
            <w:vAlign w:val="bottom"/>
          </w:tcPr>
          <w:p w:rsidR="00D26054" w:rsidRPr="00E53CC9" w:rsidRDefault="009416AE" w:rsidP="00D26054">
            <w:pPr>
              <w:jc w:val="right"/>
              <w:rPr>
                <w:b/>
                <w:bCs/>
                <w:sz w:val="22"/>
                <w:szCs w:val="22"/>
              </w:rPr>
            </w:pPr>
            <w:r>
              <w:rPr>
                <w:b/>
                <w:bCs/>
                <w:sz w:val="22"/>
                <w:szCs w:val="22"/>
              </w:rPr>
              <w:t>129.963.746.497</w:t>
            </w:r>
          </w:p>
        </w:tc>
        <w:tc>
          <w:tcPr>
            <w:tcW w:w="116"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c>
          <w:tcPr>
            <w:tcW w:w="1004" w:type="pct"/>
            <w:tcBorders>
              <w:top w:val="single" w:sz="4" w:space="0" w:color="auto"/>
              <w:left w:val="nil"/>
              <w:bottom w:val="double" w:sz="6" w:space="0" w:color="auto"/>
              <w:right w:val="nil"/>
            </w:tcBorders>
            <w:shd w:val="clear" w:color="auto" w:fill="auto"/>
            <w:noWrap/>
            <w:vAlign w:val="bottom"/>
          </w:tcPr>
          <w:p w:rsidR="00D26054" w:rsidRPr="00E53CC9" w:rsidRDefault="007B52E7" w:rsidP="00D26054">
            <w:pPr>
              <w:jc w:val="right"/>
              <w:rPr>
                <w:b/>
                <w:bCs/>
                <w:sz w:val="22"/>
                <w:szCs w:val="22"/>
              </w:rPr>
            </w:pPr>
            <w:r>
              <w:rPr>
                <w:b/>
                <w:bCs/>
                <w:sz w:val="22"/>
                <w:szCs w:val="22"/>
              </w:rPr>
              <w:t>130.963.971.587</w:t>
            </w:r>
          </w:p>
        </w:tc>
      </w:tr>
    </w:tbl>
    <w:p w:rsidR="00CF66B7" w:rsidRPr="00E53CC9" w:rsidRDefault="00CF66B7" w:rsidP="00CF66B7">
      <w:pPr>
        <w:pStyle w:val="BodyTextIndent"/>
        <w:rPr>
          <w:i/>
          <w:sz w:val="16"/>
          <w:szCs w:val="22"/>
          <w:lang w:val="es-MX"/>
        </w:rPr>
      </w:pPr>
    </w:p>
    <w:p w:rsidR="008E495E" w:rsidRDefault="008E495E" w:rsidP="008E495E">
      <w:pPr>
        <w:pStyle w:val="BodyTextIndent"/>
        <w:numPr>
          <w:ilvl w:val="0"/>
          <w:numId w:val="11"/>
        </w:numPr>
        <w:rPr>
          <w:i/>
          <w:sz w:val="22"/>
          <w:szCs w:val="22"/>
          <w:lang w:val="es-MX"/>
        </w:rPr>
      </w:pPr>
      <w:r>
        <w:rPr>
          <w:i/>
          <w:sz w:val="22"/>
          <w:szCs w:val="22"/>
          <w:lang w:val="es-MX"/>
        </w:rPr>
        <w:t>Khoản vay ngắn hạn Ngân hàng TMCP Ngoại thương Việt Nam theo hợp đồng tín dụng theo hạn mức số 67/14/HM-DHT/VCBHT ngày 04/09/2014 với hạn mức 100 tỷ đồng. Mức lãi suất cho vay tại quy định cụ thể theo từng lần rút vốn theo công bố của Ngân hàng.</w:t>
      </w:r>
    </w:p>
    <w:p w:rsidR="002E5F5E" w:rsidRDefault="002E5F5E" w:rsidP="002E5F5E">
      <w:pPr>
        <w:pStyle w:val="BodyTextIndent"/>
        <w:rPr>
          <w:i/>
          <w:sz w:val="22"/>
          <w:szCs w:val="22"/>
          <w:lang w:val="es-MX"/>
        </w:rPr>
      </w:pPr>
      <w:r>
        <w:rPr>
          <w:i/>
          <w:sz w:val="22"/>
          <w:szCs w:val="22"/>
          <w:lang w:val="es-MX"/>
        </w:rPr>
        <w:t xml:space="preserve">(2)Nguyên tệ tại thời điểm 31/12/2014 vay của Ngân hàng TMCP Ngoại thương:1.535.341,8USD  </w:t>
      </w:r>
    </w:p>
    <w:p w:rsidR="008E495E" w:rsidRDefault="008E495E" w:rsidP="008E495E">
      <w:pPr>
        <w:pStyle w:val="BodyTextIndent"/>
        <w:rPr>
          <w:i/>
          <w:sz w:val="16"/>
          <w:szCs w:val="22"/>
          <w:lang w:val="es-MX"/>
        </w:rPr>
      </w:pPr>
    </w:p>
    <w:p w:rsidR="008E495E" w:rsidRDefault="008E495E" w:rsidP="008E495E">
      <w:pPr>
        <w:pStyle w:val="BodyTextIndent"/>
        <w:rPr>
          <w:i/>
          <w:sz w:val="22"/>
          <w:szCs w:val="22"/>
          <w:lang w:val="es-MX"/>
        </w:rPr>
      </w:pPr>
      <w:r>
        <w:rPr>
          <w:i/>
          <w:sz w:val="22"/>
          <w:szCs w:val="22"/>
          <w:lang w:val="es-MX"/>
        </w:rPr>
        <w:t>(3) Khoản vay ngắn hạn Ngân hàng Công Thương theo hợp đồng tín dụng theo hạn mức số 01/2014/HĐTD/VIETTINBANK-HATAPHAR ngày 15/6/2014 với hạn mức 65 tỷ đồng. Lãi suất cho vay được áp dụng theo mức lãi suất ghi trên giấy nhận nợ điều chỉnh 1tháng/lần</w:t>
      </w:r>
    </w:p>
    <w:p w:rsidR="00D26054" w:rsidRPr="00E53CC9" w:rsidRDefault="00D26054" w:rsidP="00CF66B7">
      <w:pPr>
        <w:pStyle w:val="BodyTextIndent"/>
        <w:rPr>
          <w:i/>
          <w:sz w:val="16"/>
          <w:szCs w:val="22"/>
          <w:lang w:val="es-MX"/>
        </w:rPr>
      </w:pPr>
    </w:p>
    <w:p w:rsidR="00D26054" w:rsidRPr="00E53CC9" w:rsidRDefault="00D26054" w:rsidP="00CF66B7">
      <w:pPr>
        <w:pStyle w:val="BodyTextIndent"/>
        <w:rPr>
          <w:i/>
          <w:sz w:val="16"/>
          <w:szCs w:val="22"/>
          <w:lang w:val="es-MX"/>
        </w:rPr>
      </w:pPr>
    </w:p>
    <w:p w:rsidR="00D26054" w:rsidRPr="00E53CC9" w:rsidRDefault="00D26054" w:rsidP="00CF66B7">
      <w:pPr>
        <w:pStyle w:val="BodyTextIndent"/>
        <w:rPr>
          <w:i/>
          <w:sz w:val="16"/>
          <w:szCs w:val="22"/>
          <w:lang w:val="es-MX"/>
        </w:rPr>
      </w:pPr>
    </w:p>
    <w:p w:rsidR="00D26054" w:rsidRPr="00E53CC9" w:rsidRDefault="00D26054" w:rsidP="00CF66B7">
      <w:pPr>
        <w:pStyle w:val="BodyTextIndent"/>
        <w:rPr>
          <w:i/>
          <w:sz w:val="16"/>
          <w:szCs w:val="22"/>
          <w:lang w:val="es-MX"/>
        </w:rPr>
      </w:pPr>
    </w:p>
    <w:p w:rsidR="00D26054" w:rsidRPr="00E53CC9" w:rsidRDefault="00D26054" w:rsidP="00CF66B7">
      <w:pPr>
        <w:pStyle w:val="BodyTextIndent"/>
        <w:rPr>
          <w:i/>
          <w:sz w:val="16"/>
          <w:szCs w:val="22"/>
          <w:lang w:val="es-MX"/>
        </w:rPr>
      </w:pPr>
    </w:p>
    <w:p w:rsidR="00D26054" w:rsidRPr="00E53CC9" w:rsidRDefault="00D26054" w:rsidP="00CF66B7">
      <w:pPr>
        <w:pStyle w:val="BodyTextIndent"/>
        <w:rPr>
          <w:i/>
          <w:sz w:val="16"/>
          <w:szCs w:val="22"/>
          <w:lang w:val="es-MX"/>
        </w:rPr>
      </w:pPr>
    </w:p>
    <w:p w:rsidR="00D26054" w:rsidRPr="00E53CC9" w:rsidRDefault="00D26054" w:rsidP="00D26054">
      <w:pPr>
        <w:numPr>
          <w:ilvl w:val="0"/>
          <w:numId w:val="2"/>
        </w:numPr>
        <w:ind w:right="-1"/>
        <w:jc w:val="both"/>
        <w:rPr>
          <w:b/>
          <w:bCs/>
          <w:sz w:val="22"/>
          <w:szCs w:val="22"/>
          <w:lang w:val="es-MX"/>
        </w:rPr>
      </w:pPr>
      <w:r w:rsidRPr="00E53CC9">
        <w:rPr>
          <w:b/>
          <w:sz w:val="22"/>
          <w:szCs w:val="22"/>
          <w:lang w:val="es-MX"/>
        </w:rPr>
        <w:t xml:space="preserve">THÔNG TIN BỔ SUNG CHO CÁC KHOẢN MỤC TRÊN </w:t>
      </w:r>
      <w:r w:rsidRPr="00E53CC9">
        <w:rPr>
          <w:b/>
          <w:bCs/>
          <w:sz w:val="22"/>
          <w:szCs w:val="22"/>
          <w:lang w:val="es-MX"/>
        </w:rPr>
        <w:t>BẢNG CÂN ĐỐI KẾ TOÁN (TIẾP THEO)</w:t>
      </w:r>
    </w:p>
    <w:p w:rsidR="00D26054" w:rsidRPr="00C26574" w:rsidRDefault="00D26054" w:rsidP="00D26054">
      <w:pPr>
        <w:jc w:val="both"/>
        <w:rPr>
          <w:b/>
          <w:bCs/>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Thuế và các khoản phải nộp nhà nước</w:t>
      </w:r>
    </w:p>
    <w:tbl>
      <w:tblPr>
        <w:tblW w:w="5000" w:type="pct"/>
        <w:tblLook w:val="04A0"/>
      </w:tblPr>
      <w:tblGrid>
        <w:gridCol w:w="2808"/>
        <w:gridCol w:w="222"/>
        <w:gridCol w:w="1228"/>
        <w:gridCol w:w="222"/>
        <w:gridCol w:w="1495"/>
        <w:gridCol w:w="222"/>
        <w:gridCol w:w="1574"/>
        <w:gridCol w:w="222"/>
        <w:gridCol w:w="1556"/>
      </w:tblGrid>
      <w:tr w:rsidR="00D26054" w:rsidRPr="00E53CC9" w:rsidTr="00D26054">
        <w:trPr>
          <w:trHeight w:val="300"/>
        </w:trPr>
        <w:tc>
          <w:tcPr>
            <w:tcW w:w="1470" w:type="pct"/>
            <w:tcBorders>
              <w:top w:val="nil"/>
              <w:left w:val="nil"/>
              <w:bottom w:val="nil"/>
              <w:right w:val="nil"/>
            </w:tcBorders>
            <w:shd w:val="clear" w:color="auto" w:fill="auto"/>
            <w:noWrap/>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643"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783"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824" w:type="pct"/>
            <w:tcBorders>
              <w:top w:val="nil"/>
              <w:left w:val="nil"/>
              <w:bottom w:val="nil"/>
              <w:right w:val="nil"/>
            </w:tcBorders>
            <w:shd w:val="clear" w:color="auto" w:fill="auto"/>
            <w:noWrap/>
            <w:vAlign w:val="bottom"/>
            <w:hideMark/>
          </w:tcPr>
          <w:p w:rsidR="00D26054" w:rsidRPr="00E53CC9" w:rsidRDefault="000E3B6D" w:rsidP="00EE35CC">
            <w:pPr>
              <w:jc w:val="right"/>
              <w:outlineLvl w:val="0"/>
              <w:rPr>
                <w:b/>
                <w:bCs/>
                <w:sz w:val="22"/>
                <w:szCs w:val="22"/>
              </w:rPr>
            </w:pPr>
            <w:r>
              <w:rPr>
                <w:b/>
                <w:bCs/>
                <w:sz w:val="22"/>
                <w:szCs w:val="22"/>
              </w:rPr>
              <w:t>01/01</w:t>
            </w:r>
            <w:r w:rsidR="00D26054"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nil"/>
              <w:right w:val="nil"/>
            </w:tcBorders>
            <w:shd w:val="clear" w:color="auto" w:fill="auto"/>
            <w:noWrap/>
            <w:vAlign w:val="bottom"/>
            <w:hideMark/>
          </w:tcPr>
          <w:p w:rsidR="00D26054" w:rsidRPr="00E53CC9" w:rsidRDefault="007B52E7" w:rsidP="00EE35CC">
            <w:pPr>
              <w:jc w:val="right"/>
              <w:outlineLvl w:val="0"/>
              <w:rPr>
                <w:b/>
                <w:bCs/>
                <w:sz w:val="22"/>
                <w:szCs w:val="22"/>
              </w:rPr>
            </w:pPr>
            <w:r>
              <w:rPr>
                <w:b/>
                <w:bCs/>
                <w:sz w:val="22"/>
                <w:szCs w:val="22"/>
              </w:rPr>
              <w:t>30/09</w:t>
            </w:r>
            <w:r w:rsidR="00D26054" w:rsidRPr="00E53CC9">
              <w:rPr>
                <w:b/>
                <w:bCs/>
                <w:sz w:val="22"/>
                <w:szCs w:val="22"/>
              </w:rPr>
              <w:t>/201</w:t>
            </w:r>
            <w:r w:rsidR="00EE35CC">
              <w:rPr>
                <w:b/>
                <w:bCs/>
                <w:sz w:val="22"/>
                <w:szCs w:val="22"/>
              </w:rPr>
              <w:t>5</w:t>
            </w:r>
          </w:p>
        </w:tc>
      </w:tr>
      <w:tr w:rsidR="00D26054" w:rsidRPr="00E53CC9" w:rsidTr="00D26054">
        <w:trPr>
          <w:trHeight w:val="300"/>
        </w:trPr>
        <w:tc>
          <w:tcPr>
            <w:tcW w:w="1470" w:type="pct"/>
            <w:tcBorders>
              <w:top w:val="nil"/>
              <w:left w:val="nil"/>
              <w:bottom w:val="nil"/>
              <w:right w:val="nil"/>
            </w:tcBorders>
            <w:shd w:val="clear" w:color="auto" w:fill="auto"/>
            <w:noWrap/>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78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824"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outlineLvl w:val="0"/>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outlineLvl w:val="0"/>
              <w:rPr>
                <w:b/>
                <w:bCs/>
                <w:sz w:val="22"/>
                <w:szCs w:val="22"/>
              </w:rPr>
            </w:pPr>
            <w:r w:rsidRPr="00E53CC9">
              <w:rPr>
                <w:b/>
                <w:bCs/>
                <w:sz w:val="22"/>
                <w:szCs w:val="22"/>
              </w:rPr>
              <w:t>VND</w:t>
            </w:r>
          </w:p>
        </w:tc>
      </w:tr>
      <w:tr w:rsidR="00D26054" w:rsidRPr="00E53CC9" w:rsidTr="00D26054">
        <w:trPr>
          <w:trHeight w:val="300"/>
        </w:trPr>
        <w:tc>
          <w:tcPr>
            <w:tcW w:w="1470" w:type="pct"/>
            <w:tcBorders>
              <w:top w:val="nil"/>
              <w:left w:val="nil"/>
              <w:bottom w:val="nil"/>
              <w:right w:val="nil"/>
            </w:tcBorders>
            <w:shd w:val="clear" w:color="auto" w:fill="auto"/>
            <w:noWrap/>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78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824"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r>
      <w:tr w:rsidR="00BB53EC" w:rsidRPr="00E53CC9" w:rsidTr="00EE35CC">
        <w:trPr>
          <w:trHeight w:val="300"/>
        </w:trPr>
        <w:tc>
          <w:tcPr>
            <w:tcW w:w="1470" w:type="pct"/>
            <w:tcBorders>
              <w:top w:val="nil"/>
              <w:left w:val="nil"/>
              <w:bottom w:val="nil"/>
              <w:right w:val="nil"/>
            </w:tcBorders>
            <w:shd w:val="clear" w:color="auto" w:fill="auto"/>
            <w:noWrap/>
            <w:vAlign w:val="bottom"/>
            <w:hideMark/>
          </w:tcPr>
          <w:p w:rsidR="00BB53EC" w:rsidRPr="00E53CC9" w:rsidRDefault="00BB53EC" w:rsidP="00D26054">
            <w:pPr>
              <w:outlineLvl w:val="0"/>
              <w:rPr>
                <w:sz w:val="22"/>
                <w:szCs w:val="22"/>
              </w:rPr>
            </w:pPr>
            <w:r w:rsidRPr="00E53CC9">
              <w:rPr>
                <w:sz w:val="22"/>
                <w:szCs w:val="22"/>
              </w:rPr>
              <w:t>Thuế Thu nhập doanh nghiệp</w:t>
            </w: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783"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BB53EC" w:rsidRPr="00E53CC9" w:rsidRDefault="000E3B6D" w:rsidP="00BB53EC">
            <w:pPr>
              <w:jc w:val="right"/>
              <w:outlineLvl w:val="0"/>
              <w:rPr>
                <w:sz w:val="22"/>
                <w:szCs w:val="22"/>
              </w:rPr>
            </w:pPr>
            <w:r>
              <w:rPr>
                <w:sz w:val="22"/>
                <w:szCs w:val="22"/>
              </w:rPr>
              <w:t>1.324.131.069</w:t>
            </w:r>
          </w:p>
        </w:tc>
        <w:tc>
          <w:tcPr>
            <w:tcW w:w="116" w:type="pct"/>
            <w:tcBorders>
              <w:top w:val="nil"/>
              <w:left w:val="nil"/>
              <w:bottom w:val="nil"/>
              <w:right w:val="nil"/>
            </w:tcBorders>
            <w:shd w:val="clear" w:color="auto" w:fill="auto"/>
            <w:noWrap/>
            <w:vAlign w:val="bottom"/>
          </w:tcPr>
          <w:p w:rsidR="00BB53EC" w:rsidRPr="00E53CC9" w:rsidRDefault="00BB53E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BB53EC" w:rsidRPr="00E53CC9" w:rsidRDefault="008E495E" w:rsidP="00D26054">
            <w:pPr>
              <w:jc w:val="right"/>
              <w:outlineLvl w:val="0"/>
              <w:rPr>
                <w:sz w:val="22"/>
                <w:szCs w:val="22"/>
              </w:rPr>
            </w:pPr>
            <w:r w:rsidRPr="008E495E">
              <w:rPr>
                <w:sz w:val="22"/>
                <w:szCs w:val="22"/>
              </w:rPr>
              <w:t>1.</w:t>
            </w:r>
            <w:r w:rsidR="007B52E7">
              <w:rPr>
                <w:sz w:val="22"/>
                <w:szCs w:val="22"/>
              </w:rPr>
              <w:t>977.774.418</w:t>
            </w:r>
          </w:p>
        </w:tc>
      </w:tr>
      <w:tr w:rsidR="008E495E" w:rsidRPr="00E53CC9" w:rsidTr="00EE35CC">
        <w:trPr>
          <w:trHeight w:val="300"/>
        </w:trPr>
        <w:tc>
          <w:tcPr>
            <w:tcW w:w="1470" w:type="pct"/>
            <w:tcBorders>
              <w:top w:val="nil"/>
              <w:left w:val="nil"/>
              <w:bottom w:val="nil"/>
              <w:right w:val="nil"/>
            </w:tcBorders>
            <w:shd w:val="clear" w:color="auto" w:fill="auto"/>
            <w:noWrap/>
            <w:vAlign w:val="bottom"/>
          </w:tcPr>
          <w:p w:rsidR="008E495E" w:rsidRPr="00E53CC9" w:rsidRDefault="008E495E" w:rsidP="00D26054">
            <w:pPr>
              <w:outlineLvl w:val="0"/>
              <w:rPr>
                <w:sz w:val="22"/>
                <w:szCs w:val="22"/>
              </w:rPr>
            </w:pPr>
            <w:r>
              <w:rPr>
                <w:sz w:val="22"/>
                <w:szCs w:val="22"/>
              </w:rPr>
              <w:t>Thuế xuất nhập khẩu</w:t>
            </w:r>
          </w:p>
        </w:tc>
        <w:tc>
          <w:tcPr>
            <w:tcW w:w="116" w:type="pct"/>
            <w:tcBorders>
              <w:top w:val="nil"/>
              <w:left w:val="nil"/>
              <w:bottom w:val="nil"/>
              <w:right w:val="nil"/>
            </w:tcBorders>
            <w:shd w:val="clear" w:color="auto" w:fill="auto"/>
            <w:vAlign w:val="bottom"/>
          </w:tcPr>
          <w:p w:rsidR="008E495E" w:rsidRPr="00E53CC9" w:rsidRDefault="008E495E" w:rsidP="00D26054">
            <w:pPr>
              <w:outlineLvl w:val="0"/>
              <w:rPr>
                <w:b/>
                <w:bCs/>
                <w:sz w:val="22"/>
                <w:szCs w:val="22"/>
              </w:rPr>
            </w:pPr>
          </w:p>
        </w:tc>
        <w:tc>
          <w:tcPr>
            <w:tcW w:w="643" w:type="pct"/>
            <w:tcBorders>
              <w:top w:val="nil"/>
              <w:left w:val="nil"/>
              <w:bottom w:val="nil"/>
              <w:right w:val="nil"/>
            </w:tcBorders>
            <w:shd w:val="clear" w:color="auto" w:fill="auto"/>
            <w:vAlign w:val="bottom"/>
          </w:tcPr>
          <w:p w:rsidR="008E495E" w:rsidRPr="00E53CC9" w:rsidRDefault="008E495E" w:rsidP="00D26054">
            <w:pPr>
              <w:outlineLvl w:val="0"/>
              <w:rPr>
                <w:b/>
                <w:bCs/>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outlineLvl w:val="0"/>
              <w:rPr>
                <w:b/>
                <w:bCs/>
                <w:sz w:val="22"/>
                <w:szCs w:val="22"/>
              </w:rPr>
            </w:pPr>
          </w:p>
        </w:tc>
        <w:tc>
          <w:tcPr>
            <w:tcW w:w="783" w:type="pct"/>
            <w:tcBorders>
              <w:top w:val="nil"/>
              <w:left w:val="nil"/>
              <w:bottom w:val="nil"/>
              <w:right w:val="nil"/>
            </w:tcBorders>
            <w:shd w:val="clear" w:color="auto" w:fill="auto"/>
            <w:vAlign w:val="bottom"/>
          </w:tcPr>
          <w:p w:rsidR="008E495E" w:rsidRPr="00E53CC9" w:rsidRDefault="008E495E" w:rsidP="00D26054">
            <w:pPr>
              <w:outlineLvl w:val="0"/>
              <w:rPr>
                <w:b/>
                <w:bCs/>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8E495E" w:rsidRDefault="000E3B6D" w:rsidP="00BB53EC">
            <w:pPr>
              <w:jc w:val="right"/>
              <w:outlineLvl w:val="0"/>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8E495E" w:rsidRPr="00E53CC9" w:rsidRDefault="008E495E"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8E495E" w:rsidRPr="008E495E" w:rsidRDefault="008E495E" w:rsidP="00D26054">
            <w:pPr>
              <w:jc w:val="right"/>
              <w:outlineLvl w:val="0"/>
              <w:rPr>
                <w:sz w:val="22"/>
                <w:szCs w:val="22"/>
              </w:rPr>
            </w:pPr>
            <w:r>
              <w:rPr>
                <w:sz w:val="22"/>
                <w:szCs w:val="22"/>
              </w:rPr>
              <w:t>-</w:t>
            </w:r>
          </w:p>
        </w:tc>
      </w:tr>
      <w:tr w:rsidR="00BB53EC" w:rsidRPr="00E53CC9" w:rsidTr="00EE35CC">
        <w:trPr>
          <w:trHeight w:val="300"/>
        </w:trPr>
        <w:tc>
          <w:tcPr>
            <w:tcW w:w="1470" w:type="pct"/>
            <w:tcBorders>
              <w:top w:val="nil"/>
              <w:left w:val="nil"/>
              <w:bottom w:val="nil"/>
              <w:right w:val="nil"/>
            </w:tcBorders>
            <w:shd w:val="clear" w:color="auto" w:fill="auto"/>
            <w:noWrap/>
            <w:vAlign w:val="bottom"/>
            <w:hideMark/>
          </w:tcPr>
          <w:p w:rsidR="00BB53EC" w:rsidRPr="00E53CC9" w:rsidRDefault="00BB53EC" w:rsidP="00D26054">
            <w:pPr>
              <w:outlineLvl w:val="0"/>
              <w:rPr>
                <w:sz w:val="22"/>
                <w:szCs w:val="22"/>
              </w:rPr>
            </w:pPr>
            <w:r w:rsidRPr="00E53CC9">
              <w:rPr>
                <w:sz w:val="22"/>
                <w:szCs w:val="22"/>
              </w:rPr>
              <w:t>Các loại thuế khác</w:t>
            </w: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783"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BB53EC" w:rsidRPr="00E53CC9" w:rsidRDefault="000E3B6D" w:rsidP="00BB53EC">
            <w:pPr>
              <w:jc w:val="right"/>
              <w:outlineLvl w:val="0"/>
              <w:rPr>
                <w:sz w:val="22"/>
                <w:szCs w:val="22"/>
              </w:rPr>
            </w:pPr>
            <w:r>
              <w:rPr>
                <w:sz w:val="22"/>
                <w:szCs w:val="22"/>
              </w:rPr>
              <w:t>570.766.066</w:t>
            </w:r>
          </w:p>
        </w:tc>
        <w:tc>
          <w:tcPr>
            <w:tcW w:w="116" w:type="pct"/>
            <w:tcBorders>
              <w:top w:val="nil"/>
              <w:left w:val="nil"/>
              <w:bottom w:val="nil"/>
              <w:right w:val="nil"/>
            </w:tcBorders>
            <w:shd w:val="clear" w:color="auto" w:fill="auto"/>
            <w:noWrap/>
            <w:vAlign w:val="bottom"/>
          </w:tcPr>
          <w:p w:rsidR="00BB53EC" w:rsidRPr="00E53CC9" w:rsidRDefault="00BB53E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BB53EC" w:rsidRPr="00E53CC9" w:rsidRDefault="007B52E7" w:rsidP="00D26054">
            <w:pPr>
              <w:jc w:val="right"/>
              <w:outlineLvl w:val="0"/>
              <w:rPr>
                <w:sz w:val="22"/>
                <w:szCs w:val="22"/>
              </w:rPr>
            </w:pPr>
            <w:r>
              <w:rPr>
                <w:sz w:val="22"/>
                <w:szCs w:val="22"/>
              </w:rPr>
              <w:t>12.237.159</w:t>
            </w:r>
          </w:p>
        </w:tc>
      </w:tr>
      <w:tr w:rsidR="00BB53EC" w:rsidRPr="00E53CC9" w:rsidTr="00EE35CC">
        <w:trPr>
          <w:trHeight w:val="300"/>
        </w:trPr>
        <w:tc>
          <w:tcPr>
            <w:tcW w:w="1470"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783"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BB53EC" w:rsidRPr="00E53CC9" w:rsidRDefault="00BB53E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BB53EC" w:rsidRPr="00E53CC9" w:rsidRDefault="00BB53EC" w:rsidP="00BB53EC">
            <w:pPr>
              <w:jc w:val="right"/>
              <w:outlineLvl w:val="0"/>
              <w:rPr>
                <w:sz w:val="22"/>
                <w:szCs w:val="22"/>
              </w:rPr>
            </w:pPr>
          </w:p>
        </w:tc>
        <w:tc>
          <w:tcPr>
            <w:tcW w:w="116" w:type="pct"/>
            <w:tcBorders>
              <w:top w:val="nil"/>
              <w:left w:val="nil"/>
              <w:bottom w:val="nil"/>
              <w:right w:val="nil"/>
            </w:tcBorders>
            <w:shd w:val="clear" w:color="auto" w:fill="auto"/>
            <w:noWrap/>
            <w:vAlign w:val="bottom"/>
          </w:tcPr>
          <w:p w:rsidR="00BB53EC" w:rsidRPr="00E53CC9" w:rsidRDefault="00BB53E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BB53EC" w:rsidRPr="00E53CC9" w:rsidRDefault="00BB53EC" w:rsidP="00D26054">
            <w:pPr>
              <w:jc w:val="right"/>
              <w:outlineLvl w:val="0"/>
              <w:rPr>
                <w:sz w:val="22"/>
                <w:szCs w:val="22"/>
              </w:rPr>
            </w:pPr>
          </w:p>
        </w:tc>
      </w:tr>
      <w:tr w:rsidR="00BB53EC" w:rsidRPr="00E53CC9" w:rsidTr="00EE35CC">
        <w:trPr>
          <w:trHeight w:val="315"/>
        </w:trPr>
        <w:tc>
          <w:tcPr>
            <w:tcW w:w="1470"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r w:rsidRPr="00E53CC9">
              <w:rPr>
                <w:b/>
                <w:bCs/>
                <w:sz w:val="22"/>
                <w:szCs w:val="22"/>
              </w:rPr>
              <w:t>Cộng</w:t>
            </w:r>
          </w:p>
        </w:tc>
        <w:tc>
          <w:tcPr>
            <w:tcW w:w="116"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p>
        </w:tc>
        <w:tc>
          <w:tcPr>
            <w:tcW w:w="643"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p>
        </w:tc>
        <w:tc>
          <w:tcPr>
            <w:tcW w:w="783"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p>
        </w:tc>
        <w:tc>
          <w:tcPr>
            <w:tcW w:w="116" w:type="pct"/>
            <w:tcBorders>
              <w:top w:val="nil"/>
              <w:left w:val="nil"/>
              <w:bottom w:val="nil"/>
              <w:right w:val="nil"/>
            </w:tcBorders>
            <w:shd w:val="clear" w:color="auto" w:fill="auto"/>
            <w:noWrap/>
            <w:vAlign w:val="bottom"/>
            <w:hideMark/>
          </w:tcPr>
          <w:p w:rsidR="00BB53EC" w:rsidRPr="00E53CC9" w:rsidRDefault="00BB53EC" w:rsidP="00D26054">
            <w:pPr>
              <w:outlineLvl w:val="0"/>
              <w:rPr>
                <w:b/>
                <w:bCs/>
                <w:sz w:val="22"/>
                <w:szCs w:val="22"/>
              </w:rPr>
            </w:pPr>
          </w:p>
        </w:tc>
        <w:tc>
          <w:tcPr>
            <w:tcW w:w="824" w:type="pct"/>
            <w:tcBorders>
              <w:top w:val="single" w:sz="4" w:space="0" w:color="auto"/>
              <w:left w:val="nil"/>
              <w:bottom w:val="double" w:sz="6" w:space="0" w:color="auto"/>
              <w:right w:val="nil"/>
            </w:tcBorders>
            <w:shd w:val="clear" w:color="auto" w:fill="auto"/>
            <w:noWrap/>
            <w:vAlign w:val="bottom"/>
          </w:tcPr>
          <w:p w:rsidR="00BB53EC" w:rsidRPr="00E53CC9" w:rsidRDefault="000E3B6D" w:rsidP="00BB53EC">
            <w:pPr>
              <w:jc w:val="right"/>
              <w:outlineLvl w:val="0"/>
              <w:rPr>
                <w:b/>
                <w:bCs/>
                <w:sz w:val="22"/>
                <w:szCs w:val="22"/>
              </w:rPr>
            </w:pPr>
            <w:r>
              <w:rPr>
                <w:b/>
                <w:bCs/>
                <w:sz w:val="22"/>
                <w:szCs w:val="22"/>
              </w:rPr>
              <w:t>1.894.897.135</w:t>
            </w:r>
          </w:p>
        </w:tc>
        <w:tc>
          <w:tcPr>
            <w:tcW w:w="116" w:type="pct"/>
            <w:tcBorders>
              <w:top w:val="nil"/>
              <w:left w:val="nil"/>
              <w:bottom w:val="nil"/>
              <w:right w:val="nil"/>
            </w:tcBorders>
            <w:shd w:val="clear" w:color="auto" w:fill="auto"/>
            <w:noWrap/>
            <w:vAlign w:val="bottom"/>
          </w:tcPr>
          <w:p w:rsidR="00BB53EC" w:rsidRPr="00E53CC9" w:rsidRDefault="00BB53EC" w:rsidP="00D26054">
            <w:pPr>
              <w:jc w:val="right"/>
              <w:outlineLvl w:val="0"/>
              <w:rPr>
                <w:b/>
                <w:bCs/>
                <w:sz w:val="22"/>
                <w:szCs w:val="22"/>
              </w:rPr>
            </w:pPr>
          </w:p>
        </w:tc>
        <w:tc>
          <w:tcPr>
            <w:tcW w:w="815" w:type="pct"/>
            <w:tcBorders>
              <w:top w:val="single" w:sz="4" w:space="0" w:color="auto"/>
              <w:left w:val="nil"/>
              <w:bottom w:val="double" w:sz="6" w:space="0" w:color="auto"/>
              <w:right w:val="nil"/>
            </w:tcBorders>
            <w:shd w:val="clear" w:color="auto" w:fill="auto"/>
            <w:noWrap/>
            <w:vAlign w:val="bottom"/>
          </w:tcPr>
          <w:p w:rsidR="00BB53EC" w:rsidRPr="00E53CC9" w:rsidRDefault="008E495E" w:rsidP="00D26054">
            <w:pPr>
              <w:jc w:val="right"/>
              <w:outlineLvl w:val="0"/>
              <w:rPr>
                <w:b/>
                <w:bCs/>
                <w:sz w:val="22"/>
                <w:szCs w:val="22"/>
              </w:rPr>
            </w:pPr>
            <w:r w:rsidRPr="008E495E">
              <w:rPr>
                <w:b/>
                <w:bCs/>
                <w:sz w:val="22"/>
                <w:szCs w:val="22"/>
              </w:rPr>
              <w:t>1.</w:t>
            </w:r>
            <w:r w:rsidR="007B52E7">
              <w:rPr>
                <w:b/>
                <w:bCs/>
                <w:sz w:val="22"/>
                <w:szCs w:val="22"/>
              </w:rPr>
              <w:t>990.011.577</w:t>
            </w:r>
          </w:p>
        </w:tc>
      </w:tr>
    </w:tbl>
    <w:p w:rsidR="00D26054" w:rsidRPr="00E53CC9" w:rsidRDefault="00D26054" w:rsidP="00D26054">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Các khoản phải trả, phải nộp ngắn hạn khác</w:t>
      </w:r>
    </w:p>
    <w:tbl>
      <w:tblPr>
        <w:tblW w:w="5000" w:type="pct"/>
        <w:tblLook w:val="04A0"/>
      </w:tblPr>
      <w:tblGrid>
        <w:gridCol w:w="2507"/>
        <w:gridCol w:w="224"/>
        <w:gridCol w:w="1319"/>
        <w:gridCol w:w="222"/>
        <w:gridCol w:w="1261"/>
        <w:gridCol w:w="222"/>
        <w:gridCol w:w="1706"/>
        <w:gridCol w:w="222"/>
        <w:gridCol w:w="1866"/>
      </w:tblGrid>
      <w:tr w:rsidR="00D26054" w:rsidRPr="00E53CC9" w:rsidTr="00D26054">
        <w:trPr>
          <w:trHeight w:val="300"/>
        </w:trPr>
        <w:tc>
          <w:tcPr>
            <w:tcW w:w="1332"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710"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679"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912" w:type="pct"/>
            <w:tcBorders>
              <w:top w:val="nil"/>
              <w:left w:val="nil"/>
              <w:bottom w:val="nil"/>
              <w:right w:val="nil"/>
            </w:tcBorders>
            <w:shd w:val="clear" w:color="auto" w:fill="auto"/>
            <w:noWrap/>
            <w:vAlign w:val="bottom"/>
            <w:hideMark/>
          </w:tcPr>
          <w:p w:rsidR="00D26054" w:rsidRPr="00E53CC9" w:rsidRDefault="000E3B6D" w:rsidP="00EE35CC">
            <w:pPr>
              <w:jc w:val="right"/>
              <w:rPr>
                <w:b/>
                <w:bCs/>
                <w:sz w:val="22"/>
                <w:szCs w:val="22"/>
              </w:rPr>
            </w:pPr>
            <w:r>
              <w:rPr>
                <w:b/>
                <w:bCs/>
                <w:sz w:val="22"/>
                <w:szCs w:val="22"/>
              </w:rPr>
              <w:t>01/01</w:t>
            </w:r>
            <w:r w:rsidR="00D26054"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02" w:type="pct"/>
            <w:tcBorders>
              <w:top w:val="nil"/>
              <w:left w:val="nil"/>
              <w:bottom w:val="nil"/>
              <w:right w:val="nil"/>
            </w:tcBorders>
            <w:shd w:val="clear" w:color="auto" w:fill="auto"/>
            <w:noWrap/>
            <w:vAlign w:val="bottom"/>
            <w:hideMark/>
          </w:tcPr>
          <w:p w:rsidR="00D26054" w:rsidRPr="00E53CC9" w:rsidRDefault="007B52E7" w:rsidP="00EE35CC">
            <w:pPr>
              <w:jc w:val="right"/>
              <w:rPr>
                <w:b/>
                <w:bCs/>
                <w:sz w:val="22"/>
                <w:szCs w:val="22"/>
              </w:rPr>
            </w:pPr>
            <w:r>
              <w:rPr>
                <w:b/>
                <w:bCs/>
                <w:sz w:val="22"/>
                <w:szCs w:val="22"/>
              </w:rPr>
              <w:t>30/09</w:t>
            </w:r>
            <w:r w:rsidR="00D26054" w:rsidRPr="00E53CC9">
              <w:rPr>
                <w:b/>
                <w:bCs/>
                <w:sz w:val="22"/>
                <w:szCs w:val="22"/>
              </w:rPr>
              <w:t>/201</w:t>
            </w:r>
            <w:r w:rsidR="00EE35CC">
              <w:rPr>
                <w:b/>
                <w:bCs/>
                <w:sz w:val="22"/>
                <w:szCs w:val="22"/>
              </w:rPr>
              <w:t>5</w:t>
            </w:r>
          </w:p>
        </w:tc>
      </w:tr>
      <w:tr w:rsidR="00D26054" w:rsidRPr="00E53CC9" w:rsidTr="00D26054">
        <w:trPr>
          <w:trHeight w:val="300"/>
        </w:trPr>
        <w:tc>
          <w:tcPr>
            <w:tcW w:w="1332"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79"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912"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02"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D26054">
        <w:trPr>
          <w:trHeight w:val="135"/>
        </w:trPr>
        <w:tc>
          <w:tcPr>
            <w:tcW w:w="1332"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79"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912"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02"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416846">
        <w:trPr>
          <w:trHeight w:val="300"/>
        </w:trPr>
        <w:tc>
          <w:tcPr>
            <w:tcW w:w="2158" w:type="pct"/>
            <w:gridSpan w:val="3"/>
            <w:tcBorders>
              <w:top w:val="nil"/>
              <w:left w:val="nil"/>
              <w:bottom w:val="nil"/>
              <w:right w:val="nil"/>
            </w:tcBorders>
            <w:shd w:val="clear" w:color="auto" w:fill="auto"/>
            <w:noWrap/>
            <w:hideMark/>
          </w:tcPr>
          <w:p w:rsidR="00D26054" w:rsidRPr="00E53CC9" w:rsidRDefault="008E495E" w:rsidP="00416846">
            <w:pPr>
              <w:rPr>
                <w:sz w:val="22"/>
                <w:szCs w:val="22"/>
              </w:rPr>
            </w:pPr>
            <w:r w:rsidRPr="008E495E">
              <w:rPr>
                <w:sz w:val="22"/>
                <w:szCs w:val="22"/>
              </w:rPr>
              <w:t>BHXH, BHYT, TN</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79"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912" w:type="pct"/>
            <w:tcBorders>
              <w:top w:val="nil"/>
              <w:left w:val="nil"/>
              <w:bottom w:val="nil"/>
              <w:right w:val="nil"/>
            </w:tcBorders>
            <w:shd w:val="clear" w:color="auto" w:fill="auto"/>
            <w:noWrap/>
            <w:vAlign w:val="bottom"/>
          </w:tcPr>
          <w:p w:rsidR="00D26054" w:rsidRPr="00E53CC9" w:rsidRDefault="000E3B6D" w:rsidP="00416846">
            <w:pPr>
              <w:jc w:val="right"/>
              <w:outlineLvl w:val="0"/>
              <w:rPr>
                <w:sz w:val="22"/>
                <w:szCs w:val="22"/>
              </w:rPr>
            </w:pPr>
            <w:r>
              <w:rPr>
                <w:sz w:val="22"/>
                <w:szCs w:val="22"/>
              </w:rPr>
              <w:t>1.334.364.803</w:t>
            </w:r>
          </w:p>
        </w:tc>
        <w:tc>
          <w:tcPr>
            <w:tcW w:w="116"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902" w:type="pct"/>
            <w:tcBorders>
              <w:top w:val="nil"/>
              <w:left w:val="nil"/>
              <w:bottom w:val="nil"/>
              <w:right w:val="nil"/>
            </w:tcBorders>
            <w:shd w:val="clear" w:color="auto" w:fill="auto"/>
            <w:noWrap/>
          </w:tcPr>
          <w:p w:rsidR="00D26054" w:rsidRPr="00EA2955" w:rsidRDefault="007B52E7" w:rsidP="00416846">
            <w:pPr>
              <w:jc w:val="right"/>
              <w:outlineLvl w:val="0"/>
              <w:rPr>
                <w:sz w:val="22"/>
                <w:szCs w:val="22"/>
              </w:rPr>
            </w:pPr>
            <w:r>
              <w:rPr>
                <w:sz w:val="22"/>
                <w:szCs w:val="22"/>
              </w:rPr>
              <w:t>2.075.154.282</w:t>
            </w:r>
          </w:p>
        </w:tc>
      </w:tr>
      <w:tr w:rsidR="008E495E" w:rsidRPr="00E53CC9" w:rsidTr="00416846">
        <w:trPr>
          <w:trHeight w:val="300"/>
        </w:trPr>
        <w:tc>
          <w:tcPr>
            <w:tcW w:w="2158" w:type="pct"/>
            <w:gridSpan w:val="3"/>
            <w:tcBorders>
              <w:top w:val="nil"/>
              <w:left w:val="nil"/>
              <w:bottom w:val="nil"/>
              <w:right w:val="nil"/>
            </w:tcBorders>
            <w:shd w:val="clear" w:color="auto" w:fill="auto"/>
            <w:noWrap/>
          </w:tcPr>
          <w:p w:rsidR="008E495E" w:rsidRPr="00E53CC9" w:rsidRDefault="008E495E" w:rsidP="00416846">
            <w:pPr>
              <w:rPr>
                <w:sz w:val="22"/>
                <w:szCs w:val="22"/>
              </w:rPr>
            </w:pPr>
            <w:r w:rsidRPr="008E495E">
              <w:rPr>
                <w:sz w:val="22"/>
                <w:szCs w:val="22"/>
              </w:rPr>
              <w:t>Chi nhánh Thái Bình</w:t>
            </w: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679"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912" w:type="pct"/>
            <w:tcBorders>
              <w:top w:val="nil"/>
              <w:left w:val="nil"/>
              <w:bottom w:val="nil"/>
              <w:right w:val="nil"/>
            </w:tcBorders>
            <w:shd w:val="clear" w:color="auto" w:fill="auto"/>
            <w:noWrap/>
            <w:vAlign w:val="bottom"/>
          </w:tcPr>
          <w:p w:rsidR="008E495E" w:rsidRPr="00E53CC9" w:rsidRDefault="000E3B6D" w:rsidP="00416846">
            <w:pPr>
              <w:jc w:val="right"/>
              <w:outlineLvl w:val="0"/>
              <w:rPr>
                <w:sz w:val="22"/>
                <w:szCs w:val="22"/>
              </w:rPr>
            </w:pPr>
            <w:r>
              <w:rPr>
                <w:sz w:val="22"/>
                <w:szCs w:val="22"/>
              </w:rPr>
              <w:t>211.725.639</w:t>
            </w:r>
          </w:p>
        </w:tc>
        <w:tc>
          <w:tcPr>
            <w:tcW w:w="116" w:type="pct"/>
            <w:tcBorders>
              <w:top w:val="nil"/>
              <w:left w:val="nil"/>
              <w:bottom w:val="nil"/>
              <w:right w:val="nil"/>
            </w:tcBorders>
            <w:shd w:val="clear" w:color="auto" w:fill="auto"/>
            <w:noWrap/>
            <w:vAlign w:val="bottom"/>
          </w:tcPr>
          <w:p w:rsidR="008E495E" w:rsidRPr="00E53CC9" w:rsidRDefault="008E495E" w:rsidP="00416846">
            <w:pPr>
              <w:jc w:val="right"/>
              <w:outlineLvl w:val="0"/>
              <w:rPr>
                <w:sz w:val="22"/>
                <w:szCs w:val="22"/>
              </w:rPr>
            </w:pPr>
          </w:p>
        </w:tc>
        <w:tc>
          <w:tcPr>
            <w:tcW w:w="902" w:type="pct"/>
            <w:tcBorders>
              <w:top w:val="nil"/>
              <w:left w:val="nil"/>
              <w:bottom w:val="nil"/>
              <w:right w:val="nil"/>
            </w:tcBorders>
            <w:shd w:val="clear" w:color="auto" w:fill="auto"/>
            <w:noWrap/>
          </w:tcPr>
          <w:p w:rsidR="008E495E" w:rsidRPr="00EA2955" w:rsidRDefault="007B52E7" w:rsidP="00416846">
            <w:pPr>
              <w:jc w:val="right"/>
              <w:outlineLvl w:val="0"/>
              <w:rPr>
                <w:sz w:val="22"/>
                <w:szCs w:val="22"/>
              </w:rPr>
            </w:pPr>
            <w:r>
              <w:rPr>
                <w:sz w:val="22"/>
                <w:szCs w:val="22"/>
              </w:rPr>
              <w:t xml:space="preserve">          67.687.299</w:t>
            </w:r>
            <w:r w:rsidR="008E495E" w:rsidRPr="00EA2955">
              <w:rPr>
                <w:sz w:val="22"/>
                <w:szCs w:val="22"/>
              </w:rPr>
              <w:t xml:space="preserve"> </w:t>
            </w:r>
          </w:p>
        </w:tc>
      </w:tr>
      <w:tr w:rsidR="008E495E" w:rsidRPr="00E53CC9" w:rsidTr="00416846">
        <w:trPr>
          <w:trHeight w:val="300"/>
        </w:trPr>
        <w:tc>
          <w:tcPr>
            <w:tcW w:w="2158" w:type="pct"/>
            <w:gridSpan w:val="3"/>
            <w:tcBorders>
              <w:top w:val="nil"/>
              <w:left w:val="nil"/>
              <w:bottom w:val="nil"/>
              <w:right w:val="nil"/>
            </w:tcBorders>
            <w:shd w:val="clear" w:color="auto" w:fill="auto"/>
            <w:noWrap/>
          </w:tcPr>
          <w:p w:rsidR="008E495E" w:rsidRPr="00E53CC9" w:rsidRDefault="008E495E" w:rsidP="00416846">
            <w:pPr>
              <w:rPr>
                <w:sz w:val="22"/>
                <w:szCs w:val="22"/>
              </w:rPr>
            </w:pPr>
            <w:r w:rsidRPr="008E495E">
              <w:rPr>
                <w:sz w:val="22"/>
                <w:szCs w:val="22"/>
              </w:rPr>
              <w:t>Chi nhánh Nghệ An</w:t>
            </w: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679"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912" w:type="pct"/>
            <w:tcBorders>
              <w:top w:val="nil"/>
              <w:left w:val="nil"/>
              <w:bottom w:val="nil"/>
              <w:right w:val="nil"/>
            </w:tcBorders>
            <w:shd w:val="clear" w:color="auto" w:fill="auto"/>
            <w:noWrap/>
            <w:vAlign w:val="bottom"/>
          </w:tcPr>
          <w:p w:rsidR="008E495E" w:rsidRPr="00E53CC9" w:rsidRDefault="000E3B6D" w:rsidP="00416846">
            <w:pPr>
              <w:jc w:val="right"/>
              <w:outlineLvl w:val="0"/>
              <w:rPr>
                <w:sz w:val="22"/>
                <w:szCs w:val="22"/>
              </w:rPr>
            </w:pPr>
            <w:r>
              <w:rPr>
                <w:sz w:val="22"/>
                <w:szCs w:val="22"/>
              </w:rPr>
              <w:t>550.521.815</w:t>
            </w:r>
          </w:p>
        </w:tc>
        <w:tc>
          <w:tcPr>
            <w:tcW w:w="116" w:type="pct"/>
            <w:tcBorders>
              <w:top w:val="nil"/>
              <w:left w:val="nil"/>
              <w:bottom w:val="nil"/>
              <w:right w:val="nil"/>
            </w:tcBorders>
            <w:shd w:val="clear" w:color="auto" w:fill="auto"/>
            <w:noWrap/>
            <w:vAlign w:val="bottom"/>
          </w:tcPr>
          <w:p w:rsidR="008E495E" w:rsidRPr="00E53CC9" w:rsidRDefault="008E495E" w:rsidP="00416846">
            <w:pPr>
              <w:jc w:val="right"/>
              <w:outlineLvl w:val="0"/>
              <w:rPr>
                <w:sz w:val="22"/>
                <w:szCs w:val="22"/>
              </w:rPr>
            </w:pPr>
          </w:p>
        </w:tc>
        <w:tc>
          <w:tcPr>
            <w:tcW w:w="902" w:type="pct"/>
            <w:tcBorders>
              <w:top w:val="nil"/>
              <w:left w:val="nil"/>
              <w:bottom w:val="nil"/>
              <w:right w:val="nil"/>
            </w:tcBorders>
            <w:shd w:val="clear" w:color="auto" w:fill="auto"/>
            <w:noWrap/>
          </w:tcPr>
          <w:p w:rsidR="008E495E" w:rsidRPr="00EA2955" w:rsidRDefault="007B52E7" w:rsidP="00416846">
            <w:pPr>
              <w:jc w:val="right"/>
              <w:outlineLvl w:val="0"/>
              <w:rPr>
                <w:sz w:val="22"/>
                <w:szCs w:val="22"/>
              </w:rPr>
            </w:pPr>
            <w:r>
              <w:rPr>
                <w:sz w:val="22"/>
                <w:szCs w:val="22"/>
              </w:rPr>
              <w:t>375.486.641</w:t>
            </w:r>
          </w:p>
        </w:tc>
      </w:tr>
      <w:tr w:rsidR="008E495E" w:rsidRPr="00E53CC9" w:rsidTr="00416846">
        <w:trPr>
          <w:trHeight w:val="300"/>
        </w:trPr>
        <w:tc>
          <w:tcPr>
            <w:tcW w:w="2158" w:type="pct"/>
            <w:gridSpan w:val="3"/>
            <w:tcBorders>
              <w:top w:val="nil"/>
              <w:left w:val="nil"/>
              <w:bottom w:val="nil"/>
              <w:right w:val="nil"/>
            </w:tcBorders>
            <w:shd w:val="clear" w:color="auto" w:fill="auto"/>
            <w:noWrap/>
          </w:tcPr>
          <w:p w:rsidR="008E495E" w:rsidRPr="00E53CC9" w:rsidRDefault="008E495E" w:rsidP="00416846">
            <w:pPr>
              <w:rPr>
                <w:sz w:val="22"/>
                <w:szCs w:val="22"/>
              </w:rPr>
            </w:pPr>
            <w:r w:rsidRPr="008E495E">
              <w:rPr>
                <w:sz w:val="22"/>
                <w:szCs w:val="22"/>
              </w:rPr>
              <w:t>Đền bù giải phóng mặt bằng</w:t>
            </w: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679"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912" w:type="pct"/>
            <w:tcBorders>
              <w:top w:val="nil"/>
              <w:left w:val="nil"/>
              <w:bottom w:val="nil"/>
              <w:right w:val="nil"/>
            </w:tcBorders>
            <w:shd w:val="clear" w:color="auto" w:fill="auto"/>
            <w:noWrap/>
            <w:vAlign w:val="bottom"/>
          </w:tcPr>
          <w:p w:rsidR="008E495E" w:rsidRPr="00E53CC9" w:rsidRDefault="00416846" w:rsidP="00416846">
            <w:pPr>
              <w:jc w:val="right"/>
              <w:outlineLvl w:val="0"/>
              <w:rPr>
                <w:sz w:val="22"/>
                <w:szCs w:val="22"/>
              </w:rPr>
            </w:pPr>
            <w:r w:rsidRPr="00416846">
              <w:rPr>
                <w:sz w:val="22"/>
                <w:szCs w:val="22"/>
              </w:rPr>
              <w:t>405.855.167</w:t>
            </w:r>
          </w:p>
        </w:tc>
        <w:tc>
          <w:tcPr>
            <w:tcW w:w="116" w:type="pct"/>
            <w:tcBorders>
              <w:top w:val="nil"/>
              <w:left w:val="nil"/>
              <w:bottom w:val="nil"/>
              <w:right w:val="nil"/>
            </w:tcBorders>
            <w:shd w:val="clear" w:color="auto" w:fill="auto"/>
            <w:noWrap/>
            <w:vAlign w:val="bottom"/>
          </w:tcPr>
          <w:p w:rsidR="008E495E" w:rsidRPr="00E53CC9" w:rsidRDefault="008E495E" w:rsidP="00416846">
            <w:pPr>
              <w:jc w:val="right"/>
              <w:outlineLvl w:val="0"/>
              <w:rPr>
                <w:sz w:val="22"/>
                <w:szCs w:val="22"/>
              </w:rPr>
            </w:pPr>
          </w:p>
        </w:tc>
        <w:tc>
          <w:tcPr>
            <w:tcW w:w="902" w:type="pct"/>
            <w:tcBorders>
              <w:top w:val="nil"/>
              <w:left w:val="nil"/>
              <w:bottom w:val="nil"/>
              <w:right w:val="nil"/>
            </w:tcBorders>
            <w:shd w:val="clear" w:color="auto" w:fill="auto"/>
            <w:noWrap/>
          </w:tcPr>
          <w:p w:rsidR="008E495E" w:rsidRPr="00EA2955" w:rsidRDefault="008E495E" w:rsidP="00416846">
            <w:pPr>
              <w:jc w:val="right"/>
              <w:outlineLvl w:val="0"/>
              <w:rPr>
                <w:sz w:val="22"/>
                <w:szCs w:val="22"/>
              </w:rPr>
            </w:pPr>
            <w:r w:rsidRPr="00EA2955">
              <w:rPr>
                <w:sz w:val="22"/>
                <w:szCs w:val="22"/>
              </w:rPr>
              <w:t xml:space="preserve">          405.855.167 </w:t>
            </w:r>
          </w:p>
        </w:tc>
      </w:tr>
      <w:tr w:rsidR="008E495E" w:rsidRPr="00E53CC9" w:rsidTr="00416846">
        <w:trPr>
          <w:trHeight w:val="300"/>
        </w:trPr>
        <w:tc>
          <w:tcPr>
            <w:tcW w:w="2158" w:type="pct"/>
            <w:gridSpan w:val="3"/>
            <w:tcBorders>
              <w:top w:val="nil"/>
              <w:left w:val="nil"/>
              <w:bottom w:val="nil"/>
              <w:right w:val="nil"/>
            </w:tcBorders>
            <w:shd w:val="clear" w:color="auto" w:fill="auto"/>
            <w:noWrap/>
          </w:tcPr>
          <w:p w:rsidR="008E495E" w:rsidRPr="00E53CC9" w:rsidRDefault="008E495E" w:rsidP="00416846">
            <w:pPr>
              <w:rPr>
                <w:sz w:val="22"/>
                <w:szCs w:val="22"/>
              </w:rPr>
            </w:pPr>
            <w:r w:rsidRPr="008E495E">
              <w:rPr>
                <w:sz w:val="22"/>
                <w:szCs w:val="22"/>
              </w:rPr>
              <w:t>Phí chuyển  nhượng</w:t>
            </w: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679"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912" w:type="pct"/>
            <w:tcBorders>
              <w:top w:val="nil"/>
              <w:left w:val="nil"/>
              <w:bottom w:val="nil"/>
              <w:right w:val="nil"/>
            </w:tcBorders>
            <w:shd w:val="clear" w:color="auto" w:fill="auto"/>
            <w:noWrap/>
            <w:vAlign w:val="bottom"/>
          </w:tcPr>
          <w:p w:rsidR="008E495E" w:rsidRPr="00E53CC9" w:rsidRDefault="00416846" w:rsidP="00416846">
            <w:pPr>
              <w:jc w:val="right"/>
              <w:outlineLvl w:val="0"/>
              <w:rPr>
                <w:sz w:val="22"/>
                <w:szCs w:val="22"/>
              </w:rPr>
            </w:pPr>
            <w:r w:rsidRPr="00416846">
              <w:rPr>
                <w:sz w:val="22"/>
                <w:szCs w:val="22"/>
              </w:rPr>
              <w:t>156.161.700</w:t>
            </w:r>
          </w:p>
        </w:tc>
        <w:tc>
          <w:tcPr>
            <w:tcW w:w="116" w:type="pct"/>
            <w:tcBorders>
              <w:top w:val="nil"/>
              <w:left w:val="nil"/>
              <w:bottom w:val="nil"/>
              <w:right w:val="nil"/>
            </w:tcBorders>
            <w:shd w:val="clear" w:color="auto" w:fill="auto"/>
            <w:noWrap/>
            <w:vAlign w:val="bottom"/>
          </w:tcPr>
          <w:p w:rsidR="008E495E" w:rsidRPr="00E53CC9" w:rsidRDefault="008E495E" w:rsidP="00416846">
            <w:pPr>
              <w:jc w:val="right"/>
              <w:outlineLvl w:val="0"/>
              <w:rPr>
                <w:sz w:val="22"/>
                <w:szCs w:val="22"/>
              </w:rPr>
            </w:pPr>
          </w:p>
        </w:tc>
        <w:tc>
          <w:tcPr>
            <w:tcW w:w="902" w:type="pct"/>
            <w:tcBorders>
              <w:top w:val="nil"/>
              <w:left w:val="nil"/>
              <w:bottom w:val="nil"/>
              <w:right w:val="nil"/>
            </w:tcBorders>
            <w:shd w:val="clear" w:color="auto" w:fill="auto"/>
            <w:noWrap/>
          </w:tcPr>
          <w:p w:rsidR="008E495E" w:rsidRPr="00EA2955" w:rsidRDefault="008E495E" w:rsidP="00416846">
            <w:pPr>
              <w:jc w:val="right"/>
              <w:outlineLvl w:val="0"/>
              <w:rPr>
                <w:sz w:val="22"/>
                <w:szCs w:val="22"/>
              </w:rPr>
            </w:pPr>
            <w:r w:rsidRPr="00EA2955">
              <w:rPr>
                <w:sz w:val="22"/>
                <w:szCs w:val="22"/>
              </w:rPr>
              <w:t xml:space="preserve">          156.161.700 </w:t>
            </w:r>
          </w:p>
        </w:tc>
      </w:tr>
      <w:tr w:rsidR="008E495E" w:rsidRPr="00E53CC9" w:rsidTr="00416846">
        <w:trPr>
          <w:trHeight w:val="300"/>
        </w:trPr>
        <w:tc>
          <w:tcPr>
            <w:tcW w:w="2158" w:type="pct"/>
            <w:gridSpan w:val="3"/>
            <w:tcBorders>
              <w:top w:val="nil"/>
              <w:left w:val="nil"/>
              <w:bottom w:val="nil"/>
              <w:right w:val="nil"/>
            </w:tcBorders>
            <w:shd w:val="clear" w:color="auto" w:fill="auto"/>
            <w:noWrap/>
          </w:tcPr>
          <w:p w:rsidR="008E495E" w:rsidRPr="00E53CC9" w:rsidRDefault="008E495E" w:rsidP="00416846">
            <w:pPr>
              <w:rPr>
                <w:sz w:val="22"/>
                <w:szCs w:val="22"/>
              </w:rPr>
            </w:pPr>
            <w:r w:rsidRPr="008E495E">
              <w:rPr>
                <w:sz w:val="22"/>
                <w:szCs w:val="22"/>
              </w:rPr>
              <w:t>Tiền nhà CBCNV</w:t>
            </w: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679"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912" w:type="pct"/>
            <w:tcBorders>
              <w:top w:val="nil"/>
              <w:left w:val="nil"/>
              <w:bottom w:val="nil"/>
              <w:right w:val="nil"/>
            </w:tcBorders>
            <w:shd w:val="clear" w:color="auto" w:fill="auto"/>
            <w:noWrap/>
            <w:vAlign w:val="bottom"/>
          </w:tcPr>
          <w:p w:rsidR="008E495E" w:rsidRPr="00E53CC9" w:rsidRDefault="00416846" w:rsidP="00416846">
            <w:pPr>
              <w:jc w:val="right"/>
              <w:outlineLvl w:val="0"/>
              <w:rPr>
                <w:sz w:val="22"/>
                <w:szCs w:val="22"/>
              </w:rPr>
            </w:pPr>
            <w:r w:rsidRPr="00416846">
              <w:rPr>
                <w:sz w:val="22"/>
                <w:szCs w:val="22"/>
              </w:rPr>
              <w:t>2</w:t>
            </w:r>
            <w:r w:rsidR="000E3B6D">
              <w:rPr>
                <w:sz w:val="22"/>
                <w:szCs w:val="22"/>
              </w:rPr>
              <w:t>.303.406.963</w:t>
            </w:r>
          </w:p>
        </w:tc>
        <w:tc>
          <w:tcPr>
            <w:tcW w:w="116" w:type="pct"/>
            <w:tcBorders>
              <w:top w:val="nil"/>
              <w:left w:val="nil"/>
              <w:bottom w:val="nil"/>
              <w:right w:val="nil"/>
            </w:tcBorders>
            <w:shd w:val="clear" w:color="auto" w:fill="auto"/>
            <w:noWrap/>
            <w:vAlign w:val="bottom"/>
          </w:tcPr>
          <w:p w:rsidR="008E495E" w:rsidRPr="00E53CC9" w:rsidRDefault="008E495E" w:rsidP="00416846">
            <w:pPr>
              <w:jc w:val="right"/>
              <w:outlineLvl w:val="0"/>
              <w:rPr>
                <w:sz w:val="22"/>
                <w:szCs w:val="22"/>
              </w:rPr>
            </w:pPr>
          </w:p>
        </w:tc>
        <w:tc>
          <w:tcPr>
            <w:tcW w:w="902" w:type="pct"/>
            <w:tcBorders>
              <w:top w:val="nil"/>
              <w:left w:val="nil"/>
              <w:bottom w:val="nil"/>
              <w:right w:val="nil"/>
            </w:tcBorders>
            <w:shd w:val="clear" w:color="auto" w:fill="auto"/>
            <w:noWrap/>
          </w:tcPr>
          <w:p w:rsidR="008E495E" w:rsidRPr="00EA2955" w:rsidRDefault="007B52E7" w:rsidP="00416846">
            <w:pPr>
              <w:jc w:val="right"/>
              <w:outlineLvl w:val="0"/>
              <w:rPr>
                <w:sz w:val="22"/>
                <w:szCs w:val="22"/>
              </w:rPr>
            </w:pPr>
            <w:r>
              <w:rPr>
                <w:sz w:val="22"/>
                <w:szCs w:val="22"/>
              </w:rPr>
              <w:t xml:space="preserve">       294.127.000</w:t>
            </w:r>
          </w:p>
        </w:tc>
      </w:tr>
      <w:tr w:rsidR="008E495E" w:rsidRPr="00E53CC9" w:rsidTr="00416846">
        <w:trPr>
          <w:trHeight w:val="300"/>
        </w:trPr>
        <w:tc>
          <w:tcPr>
            <w:tcW w:w="2158" w:type="pct"/>
            <w:gridSpan w:val="3"/>
            <w:tcBorders>
              <w:top w:val="nil"/>
              <w:left w:val="nil"/>
              <w:bottom w:val="nil"/>
              <w:right w:val="nil"/>
            </w:tcBorders>
            <w:shd w:val="clear" w:color="auto" w:fill="auto"/>
            <w:noWrap/>
          </w:tcPr>
          <w:p w:rsidR="008E495E" w:rsidRPr="008E495E" w:rsidRDefault="008E495E" w:rsidP="00416846">
            <w:pPr>
              <w:rPr>
                <w:sz w:val="22"/>
                <w:szCs w:val="22"/>
              </w:rPr>
            </w:pPr>
            <w:r w:rsidRPr="008E495E">
              <w:rPr>
                <w:sz w:val="22"/>
                <w:szCs w:val="22"/>
              </w:rPr>
              <w:t>Các khoản phải trả, phải nộp khác</w:t>
            </w: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679"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116" w:type="pct"/>
            <w:tcBorders>
              <w:top w:val="nil"/>
              <w:left w:val="nil"/>
              <w:bottom w:val="nil"/>
              <w:right w:val="nil"/>
            </w:tcBorders>
            <w:shd w:val="clear" w:color="auto" w:fill="auto"/>
            <w:vAlign w:val="bottom"/>
          </w:tcPr>
          <w:p w:rsidR="008E495E" w:rsidRPr="00E53CC9" w:rsidRDefault="008E495E" w:rsidP="00D26054">
            <w:pPr>
              <w:rPr>
                <w:sz w:val="22"/>
                <w:szCs w:val="22"/>
              </w:rPr>
            </w:pPr>
          </w:p>
        </w:tc>
        <w:tc>
          <w:tcPr>
            <w:tcW w:w="912" w:type="pct"/>
            <w:tcBorders>
              <w:top w:val="nil"/>
              <w:left w:val="nil"/>
              <w:bottom w:val="nil"/>
              <w:right w:val="nil"/>
            </w:tcBorders>
            <w:shd w:val="clear" w:color="auto" w:fill="auto"/>
            <w:noWrap/>
            <w:vAlign w:val="bottom"/>
          </w:tcPr>
          <w:p w:rsidR="008E495E" w:rsidRPr="00E53CC9" w:rsidRDefault="00416846" w:rsidP="00416846">
            <w:pPr>
              <w:jc w:val="right"/>
              <w:outlineLvl w:val="0"/>
              <w:rPr>
                <w:sz w:val="22"/>
                <w:szCs w:val="22"/>
              </w:rPr>
            </w:pPr>
            <w:r w:rsidRPr="00416846">
              <w:rPr>
                <w:sz w:val="22"/>
                <w:szCs w:val="22"/>
              </w:rPr>
              <w:t>3</w:t>
            </w:r>
            <w:r w:rsidR="000E3B6D">
              <w:rPr>
                <w:sz w:val="22"/>
                <w:szCs w:val="22"/>
              </w:rPr>
              <w:t>60.998.778</w:t>
            </w:r>
          </w:p>
        </w:tc>
        <w:tc>
          <w:tcPr>
            <w:tcW w:w="116" w:type="pct"/>
            <w:tcBorders>
              <w:top w:val="nil"/>
              <w:left w:val="nil"/>
              <w:bottom w:val="nil"/>
              <w:right w:val="nil"/>
            </w:tcBorders>
            <w:shd w:val="clear" w:color="auto" w:fill="auto"/>
            <w:noWrap/>
            <w:vAlign w:val="bottom"/>
          </w:tcPr>
          <w:p w:rsidR="008E495E" w:rsidRPr="00E53CC9" w:rsidRDefault="008E495E" w:rsidP="00416846">
            <w:pPr>
              <w:jc w:val="right"/>
              <w:outlineLvl w:val="0"/>
              <w:rPr>
                <w:sz w:val="22"/>
                <w:szCs w:val="22"/>
              </w:rPr>
            </w:pPr>
          </w:p>
        </w:tc>
        <w:tc>
          <w:tcPr>
            <w:tcW w:w="902" w:type="pct"/>
            <w:tcBorders>
              <w:top w:val="nil"/>
              <w:left w:val="nil"/>
              <w:bottom w:val="nil"/>
              <w:right w:val="nil"/>
            </w:tcBorders>
            <w:shd w:val="clear" w:color="auto" w:fill="auto"/>
            <w:noWrap/>
          </w:tcPr>
          <w:p w:rsidR="008E495E" w:rsidRPr="00EA2955" w:rsidRDefault="007B52E7" w:rsidP="00416846">
            <w:pPr>
              <w:jc w:val="right"/>
              <w:outlineLvl w:val="0"/>
              <w:rPr>
                <w:sz w:val="22"/>
                <w:szCs w:val="22"/>
              </w:rPr>
            </w:pPr>
            <w:r>
              <w:rPr>
                <w:sz w:val="22"/>
                <w:szCs w:val="22"/>
              </w:rPr>
              <w:t>358.644.648</w:t>
            </w:r>
            <w:r w:rsidR="00416846" w:rsidRPr="00EA2955">
              <w:rPr>
                <w:sz w:val="22"/>
                <w:szCs w:val="22"/>
              </w:rPr>
              <w:t xml:space="preserve"> </w:t>
            </w:r>
          </w:p>
        </w:tc>
      </w:tr>
      <w:tr w:rsidR="00D26054" w:rsidRPr="00E53CC9" w:rsidTr="00EE35CC">
        <w:trPr>
          <w:trHeight w:val="90"/>
        </w:trPr>
        <w:tc>
          <w:tcPr>
            <w:tcW w:w="1332"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79" w:type="pct"/>
            <w:tcBorders>
              <w:top w:val="nil"/>
              <w:left w:val="nil"/>
              <w:bottom w:val="nil"/>
              <w:right w:val="nil"/>
            </w:tcBorders>
            <w:shd w:val="clear" w:color="auto" w:fill="auto"/>
            <w:vAlign w:val="bottom"/>
            <w:hideMark/>
          </w:tcPr>
          <w:p w:rsidR="00D26054" w:rsidRPr="00E53CC9" w:rsidRDefault="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pPr>
              <w:rPr>
                <w:sz w:val="22"/>
                <w:szCs w:val="22"/>
              </w:rPr>
            </w:pPr>
          </w:p>
        </w:tc>
        <w:tc>
          <w:tcPr>
            <w:tcW w:w="912"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902" w:type="pct"/>
            <w:tcBorders>
              <w:top w:val="nil"/>
              <w:left w:val="nil"/>
              <w:bottom w:val="nil"/>
              <w:right w:val="nil"/>
            </w:tcBorders>
            <w:shd w:val="clear" w:color="auto" w:fill="auto"/>
            <w:noWrap/>
            <w:vAlign w:val="bottom"/>
          </w:tcPr>
          <w:p w:rsidR="00D26054" w:rsidRPr="00EA2955" w:rsidRDefault="00D26054" w:rsidP="00416846">
            <w:pPr>
              <w:jc w:val="right"/>
              <w:outlineLvl w:val="0"/>
              <w:rPr>
                <w:sz w:val="22"/>
                <w:szCs w:val="22"/>
                <w:highlight w:val="yellow"/>
              </w:rPr>
            </w:pPr>
          </w:p>
        </w:tc>
      </w:tr>
      <w:tr w:rsidR="00D26054" w:rsidRPr="00E53CC9" w:rsidTr="00EE35CC">
        <w:trPr>
          <w:trHeight w:val="300"/>
        </w:trPr>
        <w:tc>
          <w:tcPr>
            <w:tcW w:w="1332"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710"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679" w:type="pct"/>
            <w:tcBorders>
              <w:top w:val="nil"/>
              <w:left w:val="nil"/>
              <w:bottom w:val="nil"/>
              <w:right w:val="nil"/>
            </w:tcBorders>
            <w:shd w:val="clear" w:color="auto" w:fill="auto"/>
            <w:vAlign w:val="bottom"/>
          </w:tcPr>
          <w:p w:rsidR="00D26054" w:rsidRPr="00E53CC9" w:rsidRDefault="00D26054">
            <w:pPr>
              <w:jc w:val="right"/>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pPr>
              <w:rPr>
                <w:b/>
                <w:bCs/>
                <w:sz w:val="22"/>
                <w:szCs w:val="22"/>
              </w:rPr>
            </w:pPr>
          </w:p>
        </w:tc>
        <w:tc>
          <w:tcPr>
            <w:tcW w:w="912" w:type="pct"/>
            <w:tcBorders>
              <w:top w:val="single" w:sz="4" w:space="0" w:color="auto"/>
              <w:left w:val="nil"/>
              <w:bottom w:val="double" w:sz="6" w:space="0" w:color="auto"/>
              <w:right w:val="nil"/>
            </w:tcBorders>
            <w:shd w:val="clear" w:color="auto" w:fill="auto"/>
            <w:noWrap/>
            <w:vAlign w:val="bottom"/>
          </w:tcPr>
          <w:p w:rsidR="00D26054" w:rsidRPr="00EA2955" w:rsidRDefault="000E3B6D" w:rsidP="00416846">
            <w:pPr>
              <w:jc w:val="right"/>
              <w:outlineLvl w:val="0"/>
              <w:rPr>
                <w:b/>
                <w:sz w:val="22"/>
                <w:szCs w:val="22"/>
              </w:rPr>
            </w:pPr>
            <w:r>
              <w:rPr>
                <w:b/>
                <w:sz w:val="22"/>
                <w:szCs w:val="22"/>
              </w:rPr>
              <w:t>5.323.006.865</w:t>
            </w:r>
          </w:p>
        </w:tc>
        <w:tc>
          <w:tcPr>
            <w:tcW w:w="116" w:type="pct"/>
            <w:tcBorders>
              <w:top w:val="nil"/>
              <w:left w:val="nil"/>
              <w:bottom w:val="nil"/>
              <w:right w:val="nil"/>
            </w:tcBorders>
            <w:shd w:val="clear" w:color="auto" w:fill="auto"/>
            <w:noWrap/>
            <w:vAlign w:val="bottom"/>
          </w:tcPr>
          <w:p w:rsidR="00D26054" w:rsidRPr="00416846" w:rsidRDefault="00D26054" w:rsidP="00416846">
            <w:pPr>
              <w:jc w:val="right"/>
              <w:outlineLvl w:val="0"/>
              <w:rPr>
                <w:sz w:val="22"/>
                <w:szCs w:val="22"/>
              </w:rPr>
            </w:pPr>
          </w:p>
        </w:tc>
        <w:tc>
          <w:tcPr>
            <w:tcW w:w="902" w:type="pct"/>
            <w:tcBorders>
              <w:top w:val="single" w:sz="4" w:space="0" w:color="auto"/>
              <w:left w:val="nil"/>
              <w:bottom w:val="double" w:sz="6" w:space="0" w:color="auto"/>
              <w:right w:val="nil"/>
            </w:tcBorders>
            <w:shd w:val="clear" w:color="auto" w:fill="auto"/>
            <w:noWrap/>
            <w:vAlign w:val="bottom"/>
          </w:tcPr>
          <w:p w:rsidR="00D26054" w:rsidRPr="00EA2955" w:rsidRDefault="007B52E7" w:rsidP="00416846">
            <w:pPr>
              <w:jc w:val="right"/>
              <w:outlineLvl w:val="0"/>
              <w:rPr>
                <w:b/>
                <w:sz w:val="22"/>
                <w:szCs w:val="22"/>
                <w:highlight w:val="yellow"/>
              </w:rPr>
            </w:pPr>
            <w:r>
              <w:rPr>
                <w:b/>
                <w:sz w:val="22"/>
                <w:szCs w:val="22"/>
              </w:rPr>
              <w:t>3.733.116.737</w:t>
            </w:r>
          </w:p>
        </w:tc>
      </w:tr>
    </w:tbl>
    <w:p w:rsidR="00416846" w:rsidRPr="00416846" w:rsidRDefault="00416846" w:rsidP="00416846">
      <w:pPr>
        <w:ind w:left="720" w:right="-1"/>
        <w:jc w:val="both"/>
        <w:rPr>
          <w:b/>
          <w:bCs/>
          <w:sz w:val="22"/>
          <w:szCs w:val="22"/>
          <w:lang w:val="es-MX"/>
        </w:rPr>
      </w:pPr>
    </w:p>
    <w:p w:rsidR="00D26054" w:rsidRPr="00E53CC9" w:rsidRDefault="00D26054" w:rsidP="00D26054">
      <w:pPr>
        <w:numPr>
          <w:ilvl w:val="0"/>
          <w:numId w:val="2"/>
        </w:numPr>
        <w:ind w:right="-1"/>
        <w:jc w:val="both"/>
        <w:rPr>
          <w:b/>
          <w:bCs/>
          <w:sz w:val="22"/>
          <w:szCs w:val="22"/>
          <w:lang w:val="es-MX"/>
        </w:rPr>
      </w:pPr>
      <w:r w:rsidRPr="00E53CC9">
        <w:rPr>
          <w:b/>
          <w:sz w:val="22"/>
          <w:szCs w:val="22"/>
          <w:lang w:val="es-MX"/>
        </w:rPr>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ind w:left="700"/>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Vay và nợ dài hạn</w:t>
      </w:r>
    </w:p>
    <w:tbl>
      <w:tblPr>
        <w:tblW w:w="5000" w:type="pct"/>
        <w:tblLook w:val="04A0"/>
      </w:tblPr>
      <w:tblGrid>
        <w:gridCol w:w="2502"/>
        <w:gridCol w:w="222"/>
        <w:gridCol w:w="1175"/>
        <w:gridCol w:w="222"/>
        <w:gridCol w:w="1413"/>
        <w:gridCol w:w="222"/>
        <w:gridCol w:w="1705"/>
        <w:gridCol w:w="222"/>
        <w:gridCol w:w="1866"/>
      </w:tblGrid>
      <w:tr w:rsidR="00D26054" w:rsidRPr="00E53CC9" w:rsidTr="00416846">
        <w:trPr>
          <w:trHeight w:val="30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0E3B6D" w:rsidP="00EE35CC">
            <w:pPr>
              <w:jc w:val="right"/>
              <w:rPr>
                <w:b/>
                <w:bCs/>
                <w:sz w:val="22"/>
                <w:szCs w:val="22"/>
              </w:rPr>
            </w:pPr>
            <w:r>
              <w:rPr>
                <w:b/>
                <w:bCs/>
                <w:sz w:val="22"/>
                <w:szCs w:val="22"/>
              </w:rPr>
              <w:t>01/01</w:t>
            </w:r>
            <w:r w:rsidR="00D26054" w:rsidRPr="00E53CC9">
              <w:rPr>
                <w:b/>
                <w:bCs/>
                <w:sz w:val="22"/>
                <w:szCs w:val="22"/>
              </w:rPr>
              <w:t>/201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nil"/>
              <w:right w:val="nil"/>
            </w:tcBorders>
            <w:shd w:val="clear" w:color="auto" w:fill="auto"/>
            <w:noWrap/>
            <w:vAlign w:val="bottom"/>
            <w:hideMark/>
          </w:tcPr>
          <w:p w:rsidR="00D26054" w:rsidRPr="00E53CC9" w:rsidRDefault="007B52E7" w:rsidP="00EE35CC">
            <w:pPr>
              <w:jc w:val="right"/>
              <w:rPr>
                <w:b/>
                <w:bCs/>
                <w:sz w:val="22"/>
                <w:szCs w:val="22"/>
              </w:rPr>
            </w:pPr>
            <w:r>
              <w:rPr>
                <w:b/>
                <w:bCs/>
                <w:sz w:val="22"/>
                <w:szCs w:val="22"/>
              </w:rPr>
              <w:t>30/09</w:t>
            </w:r>
            <w:r w:rsidR="00D26054" w:rsidRPr="00E53CC9">
              <w:rPr>
                <w:b/>
                <w:bCs/>
                <w:sz w:val="22"/>
                <w:szCs w:val="22"/>
              </w:rPr>
              <w:t>/201</w:t>
            </w:r>
            <w:r w:rsidR="00EE35CC">
              <w:rPr>
                <w:b/>
                <w:bCs/>
                <w:sz w:val="22"/>
                <w:szCs w:val="22"/>
              </w:rPr>
              <w:t>5</w:t>
            </w:r>
          </w:p>
        </w:tc>
      </w:tr>
      <w:tr w:rsidR="00D26054" w:rsidRPr="00E53CC9" w:rsidTr="00416846">
        <w:trPr>
          <w:trHeight w:val="30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416846">
        <w:trPr>
          <w:trHeight w:val="165"/>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416846">
        <w:trPr>
          <w:trHeight w:val="300"/>
        </w:trPr>
        <w:tc>
          <w:tcPr>
            <w:tcW w:w="1310" w:type="pct"/>
            <w:tcBorders>
              <w:top w:val="nil"/>
              <w:left w:val="nil"/>
              <w:bottom w:val="nil"/>
              <w:right w:val="nil"/>
            </w:tcBorders>
            <w:shd w:val="clear" w:color="auto" w:fill="auto"/>
            <w:noWrap/>
            <w:vAlign w:val="bottom"/>
            <w:hideMark/>
          </w:tcPr>
          <w:p w:rsidR="00D26054" w:rsidRPr="00416846" w:rsidRDefault="00D26054" w:rsidP="00D26054">
            <w:pPr>
              <w:rPr>
                <w:bCs/>
                <w:sz w:val="22"/>
                <w:szCs w:val="22"/>
              </w:rPr>
            </w:pPr>
            <w:r w:rsidRPr="00416846">
              <w:rPr>
                <w:bCs/>
                <w:sz w:val="22"/>
                <w:szCs w:val="22"/>
              </w:rPr>
              <w:t>Vay dài hạn</w:t>
            </w:r>
            <w:r w:rsidR="00416846" w:rsidRPr="00416846">
              <w:rPr>
                <w:bCs/>
                <w:sz w:val="22"/>
                <w:szCs w:val="22"/>
              </w:rPr>
              <w:t xml:space="preserve"> cá nhân</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67289F" w:rsidP="00D26054">
            <w:pPr>
              <w:jc w:val="right"/>
              <w:rPr>
                <w:sz w:val="22"/>
                <w:szCs w:val="22"/>
              </w:rPr>
            </w:pPr>
            <w:r>
              <w:rPr>
                <w:sz w:val="22"/>
                <w:szCs w:val="22"/>
              </w:rPr>
              <w:t>210.000.000</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977" w:type="pct"/>
            <w:tcBorders>
              <w:top w:val="nil"/>
              <w:left w:val="nil"/>
              <w:bottom w:val="nil"/>
              <w:right w:val="nil"/>
            </w:tcBorders>
            <w:shd w:val="clear" w:color="auto" w:fill="auto"/>
            <w:noWrap/>
            <w:vAlign w:val="bottom"/>
          </w:tcPr>
          <w:p w:rsidR="00D26054" w:rsidRPr="00E53CC9" w:rsidRDefault="00416846" w:rsidP="00D26054">
            <w:pPr>
              <w:jc w:val="right"/>
              <w:rPr>
                <w:sz w:val="22"/>
                <w:szCs w:val="22"/>
              </w:rPr>
            </w:pPr>
            <w:r w:rsidRPr="00416846">
              <w:rPr>
                <w:sz w:val="22"/>
                <w:szCs w:val="22"/>
              </w:rPr>
              <w:t xml:space="preserve">       210.000.000</w:t>
            </w:r>
          </w:p>
        </w:tc>
      </w:tr>
      <w:tr w:rsidR="00D26054" w:rsidRPr="00E53CC9" w:rsidTr="00416846">
        <w:trPr>
          <w:trHeight w:val="15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D26054" w:rsidP="00D26054">
            <w:pPr>
              <w:jc w:val="right"/>
              <w:rPr>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977" w:type="pct"/>
            <w:tcBorders>
              <w:top w:val="nil"/>
              <w:left w:val="nil"/>
              <w:bottom w:val="nil"/>
              <w:right w:val="nil"/>
            </w:tcBorders>
            <w:shd w:val="clear" w:color="auto" w:fill="auto"/>
            <w:noWrap/>
            <w:vAlign w:val="bottom"/>
          </w:tcPr>
          <w:p w:rsidR="00D26054" w:rsidRPr="00E53CC9" w:rsidRDefault="00D26054" w:rsidP="00D26054">
            <w:pPr>
              <w:jc w:val="right"/>
              <w:rPr>
                <w:sz w:val="22"/>
                <w:szCs w:val="22"/>
              </w:rPr>
            </w:pPr>
          </w:p>
        </w:tc>
      </w:tr>
      <w:tr w:rsidR="00416846" w:rsidRPr="00E53CC9" w:rsidTr="00416846">
        <w:trPr>
          <w:trHeight w:val="300"/>
        </w:trPr>
        <w:tc>
          <w:tcPr>
            <w:tcW w:w="1310" w:type="pct"/>
            <w:tcBorders>
              <w:top w:val="nil"/>
              <w:left w:val="nil"/>
              <w:bottom w:val="nil"/>
              <w:right w:val="nil"/>
            </w:tcBorders>
            <w:shd w:val="clear" w:color="auto" w:fill="auto"/>
            <w:noWrap/>
            <w:vAlign w:val="bottom"/>
            <w:hideMark/>
          </w:tcPr>
          <w:p w:rsidR="00416846" w:rsidRPr="00E53CC9" w:rsidRDefault="00416846"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615"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740"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893" w:type="pct"/>
            <w:tcBorders>
              <w:top w:val="single" w:sz="4" w:space="0" w:color="auto"/>
              <w:left w:val="nil"/>
              <w:bottom w:val="double" w:sz="6" w:space="0" w:color="auto"/>
              <w:right w:val="nil"/>
            </w:tcBorders>
            <w:shd w:val="clear" w:color="auto" w:fill="auto"/>
            <w:noWrap/>
            <w:vAlign w:val="bottom"/>
          </w:tcPr>
          <w:p w:rsidR="00416846" w:rsidRPr="00416846" w:rsidRDefault="0067289F" w:rsidP="00975324">
            <w:pPr>
              <w:jc w:val="right"/>
              <w:rPr>
                <w:b/>
                <w:sz w:val="22"/>
                <w:szCs w:val="22"/>
              </w:rPr>
            </w:pPr>
            <w:r w:rsidRPr="0067289F">
              <w:rPr>
                <w:b/>
                <w:sz w:val="22"/>
                <w:szCs w:val="22"/>
              </w:rPr>
              <w:t>210.000.000</w:t>
            </w:r>
          </w:p>
        </w:tc>
        <w:tc>
          <w:tcPr>
            <w:tcW w:w="116" w:type="pct"/>
            <w:tcBorders>
              <w:top w:val="nil"/>
              <w:left w:val="nil"/>
              <w:bottom w:val="nil"/>
              <w:right w:val="nil"/>
            </w:tcBorders>
            <w:shd w:val="clear" w:color="auto" w:fill="auto"/>
            <w:noWrap/>
            <w:vAlign w:val="bottom"/>
          </w:tcPr>
          <w:p w:rsidR="00416846" w:rsidRPr="00416846" w:rsidRDefault="00416846" w:rsidP="00975324">
            <w:pPr>
              <w:rPr>
                <w:b/>
                <w:sz w:val="22"/>
                <w:szCs w:val="22"/>
              </w:rPr>
            </w:pPr>
          </w:p>
        </w:tc>
        <w:tc>
          <w:tcPr>
            <w:tcW w:w="977" w:type="pct"/>
            <w:tcBorders>
              <w:top w:val="single" w:sz="4" w:space="0" w:color="auto"/>
              <w:left w:val="nil"/>
              <w:bottom w:val="double" w:sz="6" w:space="0" w:color="auto"/>
              <w:right w:val="nil"/>
            </w:tcBorders>
            <w:shd w:val="clear" w:color="auto" w:fill="auto"/>
            <w:noWrap/>
            <w:vAlign w:val="bottom"/>
          </w:tcPr>
          <w:p w:rsidR="00416846" w:rsidRPr="00416846" w:rsidRDefault="00416846" w:rsidP="00975324">
            <w:pPr>
              <w:jc w:val="right"/>
              <w:rPr>
                <w:b/>
                <w:sz w:val="22"/>
                <w:szCs w:val="22"/>
              </w:rPr>
            </w:pPr>
            <w:r w:rsidRPr="00416846">
              <w:rPr>
                <w:b/>
                <w:sz w:val="22"/>
                <w:szCs w:val="22"/>
              </w:rPr>
              <w:t xml:space="preserve">       210.000.000</w:t>
            </w:r>
          </w:p>
        </w:tc>
      </w:tr>
    </w:tbl>
    <w:p w:rsidR="00CF66B7" w:rsidRPr="00E53CC9" w:rsidRDefault="00CF66B7" w:rsidP="00CF66B7">
      <w:pPr>
        <w:ind w:left="700"/>
        <w:jc w:val="both"/>
        <w:rPr>
          <w:b/>
          <w:sz w:val="22"/>
          <w:szCs w:val="22"/>
          <w:lang w:val="es-MX"/>
        </w:rPr>
      </w:pPr>
    </w:p>
    <w:p w:rsidR="00CF66B7" w:rsidRPr="00E53CC9" w:rsidRDefault="00CF66B7" w:rsidP="00CF66B7">
      <w:pPr>
        <w:rPr>
          <w:b/>
          <w:sz w:val="22"/>
          <w:szCs w:val="22"/>
          <w:lang w:val="es-MX"/>
        </w:rPr>
        <w:sectPr w:rsidR="00CF66B7" w:rsidRPr="00E53CC9" w:rsidSect="009B2703">
          <w:headerReference w:type="default" r:id="rId10"/>
          <w:pgSz w:w="11907" w:h="16840"/>
          <w:pgMar w:top="425" w:right="1208" w:bottom="720" w:left="1366" w:header="720" w:footer="720" w:gutter="0"/>
          <w:pgNumType w:start="17"/>
          <w:cols w:space="720"/>
        </w:sectPr>
      </w:pPr>
    </w:p>
    <w:p w:rsidR="00CF66B7" w:rsidRPr="00C26574" w:rsidRDefault="00CF66B7" w:rsidP="00CF66B7">
      <w:pPr>
        <w:ind w:left="720" w:right="-1" w:hanging="720"/>
        <w:jc w:val="both"/>
        <w:rPr>
          <w:b/>
          <w:sz w:val="22"/>
          <w:szCs w:val="22"/>
          <w:lang w:val="es-MX"/>
        </w:rPr>
      </w:pPr>
      <w:r w:rsidRPr="00E53CC9">
        <w:rPr>
          <w:b/>
          <w:sz w:val="22"/>
          <w:szCs w:val="22"/>
          <w:lang w:val="es-MX"/>
        </w:rPr>
        <w:lastRenderedPageBreak/>
        <w:t xml:space="preserve">V.      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Vốn chủ sở hữu</w:t>
      </w:r>
    </w:p>
    <w:p w:rsidR="00CF66B7" w:rsidRPr="00E53CC9" w:rsidRDefault="00CF66B7" w:rsidP="00CF66B7">
      <w:pPr>
        <w:ind w:right="-1"/>
        <w:jc w:val="both"/>
        <w:rPr>
          <w:b/>
          <w:sz w:val="16"/>
          <w:szCs w:val="22"/>
        </w:rPr>
      </w:pPr>
    </w:p>
    <w:p w:rsidR="00CF66B7" w:rsidRPr="00E53CC9" w:rsidRDefault="00CF66B7" w:rsidP="00CF66B7">
      <w:pPr>
        <w:ind w:left="720" w:right="-1"/>
        <w:jc w:val="both"/>
        <w:rPr>
          <w:b/>
          <w:sz w:val="22"/>
          <w:szCs w:val="22"/>
        </w:rPr>
      </w:pPr>
      <w:r w:rsidRPr="00E53CC9">
        <w:rPr>
          <w:b/>
          <w:sz w:val="22"/>
          <w:szCs w:val="22"/>
        </w:rPr>
        <w:t>a,  Thay đổi trong vốn chủ sở hữu</w:t>
      </w:r>
    </w:p>
    <w:p w:rsidR="00CF66B7" w:rsidRPr="00E53CC9" w:rsidRDefault="00CF66B7" w:rsidP="00CF66B7">
      <w:pPr>
        <w:ind w:left="700" w:right="-1"/>
        <w:jc w:val="both"/>
        <w:rPr>
          <w:b/>
          <w:sz w:val="22"/>
          <w:szCs w:val="22"/>
        </w:rPr>
      </w:pPr>
    </w:p>
    <w:p w:rsidR="00CF66B7" w:rsidRPr="00E53CC9" w:rsidRDefault="00301162" w:rsidP="00CF66B7">
      <w:pPr>
        <w:ind w:right="-1"/>
        <w:jc w:val="both"/>
        <w:rPr>
          <w:b/>
          <w:sz w:val="22"/>
          <w:szCs w:val="22"/>
        </w:rPr>
      </w:pPr>
      <w:r>
        <w:rPr>
          <w:b/>
          <w:noProof/>
          <w:sz w:val="22"/>
          <w:szCs w:val="22"/>
        </w:rPr>
        <w:pict>
          <v:group id="_x0000_s1115" style="position:absolute;left:0;text-align:left;margin-left:.65pt;margin-top:2.7pt;width:771.3pt;height:240.55pt;z-index:251657216" coordsize="15426,4811">
            <v:rect id="_x0000_s1116" style="position:absolute;width:15360;height:4811" stroked="f"/>
            <v:rect id="_x0000_s1117" style="position:absolute;left:2144;top:29;width:1429;height:230;mso-wrap-style:none" filled="f" stroked="f">
              <v:textbox style="mso-next-textbox:#_x0000_s1117;mso-fit-shape-to-text:t" inset="0,0,0,0">
                <w:txbxContent>
                  <w:p w:rsidR="00301162" w:rsidRDefault="00301162" w:rsidP="00301162">
                    <w:r>
                      <w:rPr>
                        <w:b/>
                        <w:bCs/>
                        <w:color w:val="000000"/>
                      </w:rPr>
                      <w:t xml:space="preserve">Vốn góp của chủ </w:t>
                    </w:r>
                  </w:p>
                </w:txbxContent>
              </v:textbox>
            </v:rect>
            <v:rect id="_x0000_s1118" style="position:absolute;left:3010;top:305;width:615;height:230;mso-wrap-style:none" filled="f" stroked="f">
              <v:textbox style="mso-next-textbox:#_x0000_s1118;mso-fit-shape-to-text:t" inset="0,0,0,0">
                <w:txbxContent>
                  <w:p w:rsidR="00301162" w:rsidRDefault="00301162" w:rsidP="00301162">
                    <w:r>
                      <w:rPr>
                        <w:b/>
                        <w:bCs/>
                        <w:color w:val="000000"/>
                      </w:rPr>
                      <w:t>Sở hữu</w:t>
                    </w:r>
                  </w:p>
                </w:txbxContent>
              </v:textbox>
            </v:rect>
            <v:rect id="_x0000_s1119" style="position:absolute;left:3876;top:29;width:1199;height:230;mso-wrap-style:none" filled="f" stroked="f">
              <v:textbox style="mso-next-textbox:#_x0000_s1119;mso-fit-shape-to-text:t" inset="0,0,0,0">
                <w:txbxContent>
                  <w:p w:rsidR="00301162" w:rsidRDefault="00301162" w:rsidP="00301162">
                    <w:r>
                      <w:rPr>
                        <w:b/>
                        <w:bCs/>
                        <w:color w:val="000000"/>
                      </w:rPr>
                      <w:t xml:space="preserve">Thăng dư vốn </w:t>
                    </w:r>
                  </w:p>
                </w:txbxContent>
              </v:textbox>
            </v:rect>
            <v:rect id="_x0000_s1120" style="position:absolute;left:4444;top:305;width:729;height:230;mso-wrap-style:none" filled="f" stroked="f">
              <v:textbox style="mso-next-textbox:#_x0000_s1120;mso-fit-shape-to-text:t" inset="0,0,0,0">
                <w:txbxContent>
                  <w:p w:rsidR="00301162" w:rsidRDefault="00301162" w:rsidP="00301162">
                    <w:r>
                      <w:rPr>
                        <w:b/>
                        <w:bCs/>
                        <w:color w:val="000000"/>
                      </w:rPr>
                      <w:t>Cổ phần</w:t>
                    </w:r>
                  </w:p>
                </w:txbxContent>
              </v:textbox>
            </v:rect>
            <v:rect id="_x0000_s1121" style="position:absolute;left:5477;top:29;width:1167;height:230;mso-wrap-style:none" filled="f" stroked="f">
              <v:textbox style="mso-next-textbox:#_x0000_s1121;mso-fit-shape-to-text:t" inset="0,0,0,0">
                <w:txbxContent>
                  <w:p w:rsidR="00301162" w:rsidRDefault="00301162" w:rsidP="00301162">
                    <w:r>
                      <w:rPr>
                        <w:b/>
                        <w:bCs/>
                        <w:color w:val="000000"/>
                      </w:rPr>
                      <w:t xml:space="preserve">Vốn khác của </w:t>
                    </w:r>
                  </w:p>
                </w:txbxContent>
              </v:textbox>
            </v:rect>
            <v:rect id="_x0000_s1122" style="position:absolute;left:5736;top:305;width:998;height:230;mso-wrap-style:none" filled="f" stroked="f">
              <v:textbox style="mso-next-textbox:#_x0000_s1122;mso-fit-shape-to-text:t" inset="0,0,0,0">
                <w:txbxContent>
                  <w:p w:rsidR="00301162" w:rsidRDefault="00301162" w:rsidP="00301162">
                    <w:r>
                      <w:rPr>
                        <w:b/>
                        <w:bCs/>
                        <w:color w:val="000000"/>
                      </w:rPr>
                      <w:t xml:space="preserve">Chủ sở hữu </w:t>
                    </w:r>
                  </w:p>
                </w:txbxContent>
              </v:textbox>
            </v:rect>
            <v:rect id="_x0000_s1123" style="position:absolute;left:6808;top:29;width:1145;height:230;mso-wrap-style:none" filled="f" stroked="f">
              <v:textbox style="mso-next-textbox:#_x0000_s1123;mso-fit-shape-to-text:t" inset="0,0,0,0">
                <w:txbxContent>
                  <w:p w:rsidR="00301162" w:rsidRDefault="00301162" w:rsidP="00301162">
                    <w:r>
                      <w:rPr>
                        <w:b/>
                        <w:bCs/>
                        <w:color w:val="000000"/>
                      </w:rPr>
                      <w:t>Cổ phiếu quỹ</w:t>
                    </w:r>
                  </w:p>
                </w:txbxContent>
              </v:textbox>
            </v:rect>
            <v:rect id="_x0000_s1124" style="position:absolute;left:8242;top:29;width:962;height:230;mso-wrap-style:none" filled="f" stroked="f">
              <v:textbox style="mso-next-textbox:#_x0000_s1124;mso-fit-shape-to-text:t" inset="0,0,0,0">
                <w:txbxContent>
                  <w:p w:rsidR="00301162" w:rsidRDefault="00301162" w:rsidP="00301162">
                    <w:r>
                      <w:rPr>
                        <w:b/>
                        <w:bCs/>
                        <w:color w:val="000000"/>
                      </w:rPr>
                      <w:t xml:space="preserve">Chênh lệch </w:t>
                    </w:r>
                  </w:p>
                </w:txbxContent>
              </v:textbox>
            </v:rect>
            <v:rect id="_x0000_s1125" style="position:absolute;left:8087;top:305;width:1229;height:230;mso-wrap-style:none" filled="f" stroked="f">
              <v:textbox style="mso-next-textbox:#_x0000_s1125;mso-fit-shape-to-text:t" inset="0,0,0,0">
                <w:txbxContent>
                  <w:p w:rsidR="00301162" w:rsidRDefault="00301162" w:rsidP="00301162">
                    <w:r>
                      <w:rPr>
                        <w:b/>
                        <w:bCs/>
                        <w:color w:val="000000"/>
                      </w:rPr>
                      <w:t>Tỉ giá hối doái</w:t>
                    </w:r>
                  </w:p>
                </w:txbxContent>
              </v:textbox>
            </v:rect>
            <v:rect id="_x0000_s1126" style="position:absolute;left:9495;top:29;width:976;height:230;mso-wrap-style:none" filled="f" stroked="f">
              <v:textbox style="mso-next-textbox:#_x0000_s1126;mso-fit-shape-to-text:t" inset="0,0,0,0">
                <w:txbxContent>
                  <w:p w:rsidR="00301162" w:rsidRDefault="00301162" w:rsidP="00301162">
                    <w:r>
                      <w:rPr>
                        <w:b/>
                        <w:bCs/>
                        <w:color w:val="000000"/>
                      </w:rPr>
                      <w:t xml:space="preserve">Quỹ đầu tư </w:t>
                    </w:r>
                  </w:p>
                </w:txbxContent>
              </v:textbox>
            </v:rect>
            <v:rect id="_x0000_s1127" style="position:absolute;left:9663;top:305;width:851;height:230;mso-wrap-style:none" filled="f" stroked="f">
              <v:textbox style="mso-next-textbox:#_x0000_s1127;mso-fit-shape-to-text:t" inset="0,0,0,0">
                <w:txbxContent>
                  <w:p w:rsidR="00301162" w:rsidRDefault="00301162" w:rsidP="00301162">
                    <w:r>
                      <w:rPr>
                        <w:b/>
                        <w:bCs/>
                        <w:color w:val="000000"/>
                      </w:rPr>
                      <w:t>phát triển</w:t>
                    </w:r>
                  </w:p>
                </w:txbxContent>
              </v:textbox>
            </v:rect>
            <v:rect id="_x0000_s1128" style="position:absolute;left:10606;top:29;width:1282;height:230;mso-wrap-style:none" filled="f" stroked="f">
              <v:textbox style="mso-next-textbox:#_x0000_s1128;mso-fit-shape-to-text:t" inset="0,0,0,0">
                <w:txbxContent>
                  <w:p w:rsidR="00301162" w:rsidRDefault="00301162" w:rsidP="00301162">
                    <w:r>
                      <w:rPr>
                        <w:b/>
                        <w:bCs/>
                        <w:color w:val="000000"/>
                      </w:rPr>
                      <w:t xml:space="preserve"> Quỹ dự phòng </w:t>
                    </w:r>
                  </w:p>
                </w:txbxContent>
              </v:textbox>
            </v:rect>
            <v:rect id="_x0000_s1129" style="position:absolute;left:11187;top:305;width:751;height:230;mso-wrap-style:none" filled="f" stroked="f">
              <v:textbox style="mso-next-textbox:#_x0000_s1129;mso-fit-shape-to-text:t" inset="0,0,0,0">
                <w:txbxContent>
                  <w:p w:rsidR="00301162" w:rsidRDefault="00301162" w:rsidP="00301162">
                    <w:r>
                      <w:rPr>
                        <w:b/>
                        <w:bCs/>
                        <w:color w:val="000000"/>
                      </w:rPr>
                      <w:t>tài chính</w:t>
                    </w:r>
                  </w:p>
                </w:txbxContent>
              </v:textbox>
            </v:rect>
            <v:rect id="_x0000_s1130" style="position:absolute;left:12027;top:29;width:1662;height:230;mso-wrap-style:none" filled="f" stroked="f">
              <v:textbox style="mso-next-textbox:#_x0000_s1130;mso-fit-shape-to-text:t" inset="0,0,0,0">
                <w:txbxContent>
                  <w:p w:rsidR="00301162" w:rsidRDefault="00301162" w:rsidP="00301162">
                    <w:r>
                      <w:rPr>
                        <w:b/>
                        <w:bCs/>
                        <w:color w:val="000000"/>
                      </w:rPr>
                      <w:t xml:space="preserve">Lợi nhuận sau thuế </w:t>
                    </w:r>
                  </w:p>
                </w:txbxContent>
              </v:textbox>
            </v:rect>
            <v:rect id="_x0000_s1131" style="position:absolute;left:12415;top:305;width:1388;height:230;mso-wrap-style:none" filled="f" stroked="f">
              <v:textbox style="mso-next-textbox:#_x0000_s1131;mso-fit-shape-to-text:t" inset="0,0,0,0">
                <w:txbxContent>
                  <w:p w:rsidR="00301162" w:rsidRDefault="00301162" w:rsidP="00301162">
                    <w:r>
                      <w:rPr>
                        <w:b/>
                        <w:bCs/>
                        <w:color w:val="000000"/>
                      </w:rPr>
                      <w:t>Chưa phân phối</w:t>
                    </w:r>
                  </w:p>
                </w:txbxContent>
              </v:textbox>
            </v:rect>
            <v:rect id="_x0000_s1132" style="position:absolute;left:14430;top:29;width:895;height:230;mso-wrap-style:none" filled="f" stroked="f">
              <v:textbox style="mso-next-textbox:#_x0000_s1132;mso-fit-shape-to-text:t" inset="0,0,0,0">
                <w:txbxContent>
                  <w:p w:rsidR="00301162" w:rsidRDefault="00301162" w:rsidP="00301162">
                    <w:r>
                      <w:rPr>
                        <w:b/>
                        <w:bCs/>
                        <w:color w:val="000000"/>
                      </w:rPr>
                      <w:t>Tổng cộng</w:t>
                    </w:r>
                  </w:p>
                </w:txbxContent>
              </v:textbox>
            </v:rect>
            <v:rect id="_x0000_s1133" style="position:absolute;left:3165;top:654;width:434;height:230;mso-wrap-style:none" filled="f" stroked="f">
              <v:textbox style="mso-next-textbox:#_x0000_s1133;mso-fit-shape-to-text:t" inset="0,0,0,0">
                <w:txbxContent>
                  <w:p w:rsidR="00301162" w:rsidRDefault="00301162" w:rsidP="00301162">
                    <w:r>
                      <w:rPr>
                        <w:b/>
                        <w:bCs/>
                        <w:color w:val="000000"/>
                      </w:rPr>
                      <w:t>VND</w:t>
                    </w:r>
                  </w:p>
                </w:txbxContent>
              </v:textbox>
            </v:rect>
            <v:rect id="_x0000_s1134" style="position:absolute;left:4677;top:654;width:434;height:230;mso-wrap-style:none" filled="f" stroked="f">
              <v:textbox style="mso-next-textbox:#_x0000_s1134;mso-fit-shape-to-text:t" inset="0,0,0,0">
                <w:txbxContent>
                  <w:p w:rsidR="00301162" w:rsidRDefault="00301162" w:rsidP="00301162">
                    <w:r>
                      <w:rPr>
                        <w:b/>
                        <w:bCs/>
                        <w:color w:val="000000"/>
                      </w:rPr>
                      <w:t>VND</w:t>
                    </w:r>
                  </w:p>
                </w:txbxContent>
              </v:textbox>
            </v:rect>
            <v:rect id="_x0000_s1135" style="position:absolute;left:6240;top:654;width:434;height:230;mso-wrap-style:none" filled="f" stroked="f">
              <v:textbox style="mso-next-textbox:#_x0000_s1135;mso-fit-shape-to-text:t" inset="0,0,0,0">
                <w:txbxContent>
                  <w:p w:rsidR="00301162" w:rsidRDefault="00301162" w:rsidP="00301162">
                    <w:r>
                      <w:rPr>
                        <w:b/>
                        <w:bCs/>
                        <w:color w:val="000000"/>
                      </w:rPr>
                      <w:t>VND</w:t>
                    </w:r>
                  </w:p>
                </w:txbxContent>
              </v:textbox>
            </v:rect>
            <v:rect id="_x0000_s1136" style="position:absolute;left:7506;top:654;width:434;height:230;mso-wrap-style:none" filled="f" stroked="f">
              <v:textbox style="mso-next-textbox:#_x0000_s1136;mso-fit-shape-to-text:t" inset="0,0,0,0">
                <w:txbxContent>
                  <w:p w:rsidR="00301162" w:rsidRDefault="00301162" w:rsidP="00301162">
                    <w:r>
                      <w:rPr>
                        <w:b/>
                        <w:bCs/>
                        <w:color w:val="000000"/>
                      </w:rPr>
                      <w:t>VND</w:t>
                    </w:r>
                  </w:p>
                </w:txbxContent>
              </v:textbox>
            </v:rect>
            <v:rect id="_x0000_s1137" style="position:absolute;left:10064;top:654;width:434;height:230;mso-wrap-style:none" filled="f" stroked="f">
              <v:textbox style="mso-next-textbox:#_x0000_s1137;mso-fit-shape-to-text:t" inset="0,0,0,0">
                <w:txbxContent>
                  <w:p w:rsidR="00301162" w:rsidRDefault="00301162" w:rsidP="00301162">
                    <w:r>
                      <w:rPr>
                        <w:b/>
                        <w:bCs/>
                        <w:color w:val="000000"/>
                      </w:rPr>
                      <w:t>VND</w:t>
                    </w:r>
                  </w:p>
                </w:txbxContent>
              </v:textbox>
            </v:rect>
            <v:rect id="_x0000_s1138" style="position:absolute;left:11485;top:654;width:434;height:230;mso-wrap-style:none" filled="f" stroked="f">
              <v:textbox style="mso-next-textbox:#_x0000_s1138;mso-fit-shape-to-text:t" inset="0,0,0,0">
                <w:txbxContent>
                  <w:p w:rsidR="00301162" w:rsidRDefault="00301162" w:rsidP="00301162">
                    <w:r>
                      <w:rPr>
                        <w:b/>
                        <w:bCs/>
                        <w:color w:val="000000"/>
                      </w:rPr>
                      <w:t>VND</w:t>
                    </w:r>
                  </w:p>
                </w:txbxContent>
              </v:textbox>
            </v:rect>
            <v:rect id="_x0000_s1139" style="position:absolute;left:13267;top:654;width:434;height:230;mso-wrap-style:none" filled="f" stroked="f">
              <v:textbox style="mso-next-textbox:#_x0000_s1139;mso-fit-shape-to-text:t" inset="0,0,0,0">
                <w:txbxContent>
                  <w:p w:rsidR="00301162" w:rsidRDefault="00301162" w:rsidP="00301162">
                    <w:r>
                      <w:rPr>
                        <w:b/>
                        <w:bCs/>
                        <w:color w:val="000000"/>
                      </w:rPr>
                      <w:t>VND</w:t>
                    </w:r>
                  </w:p>
                </w:txbxContent>
              </v:textbox>
            </v:rect>
            <v:rect id="_x0000_s1140" style="position:absolute;left:14908;top:654;width:434;height:230;mso-wrap-style:none" filled="f" stroked="f">
              <v:textbox style="mso-next-textbox:#_x0000_s1140;mso-fit-shape-to-text:t" inset="0,0,0,0">
                <w:txbxContent>
                  <w:p w:rsidR="00301162" w:rsidRDefault="00301162" w:rsidP="00301162">
                    <w:r>
                      <w:rPr>
                        <w:b/>
                        <w:bCs/>
                        <w:color w:val="000000"/>
                      </w:rPr>
                      <w:t>VND</w:t>
                    </w:r>
                  </w:p>
                </w:txbxContent>
              </v:textbox>
            </v:rect>
            <v:rect id="_x0000_s1141" style="position:absolute;left:39;top:1047;width:1712;height:230;mso-wrap-style:none" filled="f" stroked="f">
              <v:textbox style="mso-next-textbox:#_x0000_s1141;mso-fit-shape-to-text:t" inset="0,0,0,0">
                <w:txbxContent>
                  <w:p w:rsidR="00301162" w:rsidRDefault="00301162" w:rsidP="00301162">
                    <w:r>
                      <w:rPr>
                        <w:b/>
                        <w:bCs/>
                        <w:color w:val="000000"/>
                      </w:rPr>
                      <w:t>Tại ngày 01/01/2014</w:t>
                    </w:r>
                  </w:p>
                </w:txbxContent>
              </v:textbox>
            </v:rect>
            <v:rect id="_x0000_s1142" style="position:absolute;left:2132;top:1047;width:1401;height:230;mso-wrap-style:none" filled="f" stroked="f">
              <v:textbox style="mso-next-textbox:#_x0000_s1142;mso-fit-shape-to-text:t" inset="0,0,0,0">
                <w:txbxContent>
                  <w:p w:rsidR="00301162" w:rsidRDefault="00301162" w:rsidP="00301162">
                    <w:r>
                      <w:rPr>
                        <w:b/>
                        <w:bCs/>
                        <w:color w:val="000000"/>
                      </w:rPr>
                      <w:t xml:space="preserve">   62.826.020.000 </w:t>
                    </w:r>
                  </w:p>
                </w:txbxContent>
              </v:textbox>
            </v:rect>
            <v:rect id="_x0000_s1143" style="position:absolute;left:3746;top:1047;width:1301;height:230;mso-wrap-style:none" filled="f" stroked="f">
              <v:textbox style="mso-next-textbox:#_x0000_s1143;mso-fit-shape-to-text:t" inset="0,0,0,0">
                <w:txbxContent>
                  <w:p w:rsidR="00301162" w:rsidRDefault="00301162" w:rsidP="00301162">
                    <w:r>
                      <w:rPr>
                        <w:b/>
                        <w:bCs/>
                        <w:color w:val="000000"/>
                      </w:rPr>
                      <w:t xml:space="preserve"> 29.335.312.000 </w:t>
                    </w:r>
                  </w:p>
                </w:txbxContent>
              </v:textbox>
            </v:rect>
            <v:rect id="_x0000_s1144" style="position:absolute;left:5310;top:1047;width:1301;height:230;mso-wrap-style:none" filled="f" stroked="f">
              <v:textbox style="mso-next-textbox:#_x0000_s1144;mso-fit-shape-to-text:t" inset="0,0,0,0">
                <w:txbxContent>
                  <w:p w:rsidR="00301162" w:rsidRDefault="00301162" w:rsidP="00301162">
                    <w:r>
                      <w:rPr>
                        <w:b/>
                        <w:bCs/>
                        <w:color w:val="000000"/>
                      </w:rPr>
                      <w:t xml:space="preserve"> 21.004.838.183 </w:t>
                    </w:r>
                  </w:p>
                </w:txbxContent>
              </v:textbox>
            </v:rect>
            <v:rect id="_x0000_s1145" style="position:absolute;left:6808;top:1047;width:1084;height:230;mso-wrap-style:none" filled="f" stroked="f">
              <v:textbox style="mso-next-textbox:#_x0000_s1145;mso-fit-shape-to-text:t" inset="0,0,0,0">
                <w:txbxContent>
                  <w:p w:rsidR="00301162" w:rsidRDefault="00301162" w:rsidP="00301162">
                    <w:r>
                      <w:rPr>
                        <w:b/>
                        <w:bCs/>
                        <w:color w:val="000000"/>
                      </w:rPr>
                      <w:t xml:space="preserve"> (15.130.000)</w:t>
                    </w:r>
                  </w:p>
                </w:txbxContent>
              </v:textbox>
            </v:rect>
            <v:rect id="_x0000_s1146" style="position:absolute;left:8087;top:1047;width:267;height:230;mso-wrap-style:none" filled="f" stroked="f">
              <v:textbox style="mso-next-textbox:#_x0000_s1146;mso-fit-shape-to-text:t" inset="0,0,0,0">
                <w:txbxContent>
                  <w:p w:rsidR="00301162" w:rsidRDefault="00301162" w:rsidP="00301162">
                    <w:r>
                      <w:rPr>
                        <w:b/>
                        <w:bCs/>
                        <w:color w:val="000000"/>
                      </w:rPr>
                      <w:t xml:space="preserve">    -</w:t>
                    </w:r>
                  </w:p>
                </w:txbxContent>
              </v:textbox>
            </v:rect>
            <v:rect id="_x0000_s1147" style="position:absolute;left:9443;top:1047;width:1001;height:230;mso-wrap-style:none" filled="f" stroked="f">
              <v:textbox style="mso-next-textbox:#_x0000_s1147;mso-fit-shape-to-text:t" inset="0,0,0,0">
                <w:txbxContent>
                  <w:p w:rsidR="00301162" w:rsidRDefault="00301162" w:rsidP="00301162">
                    <w:r>
                      <w:rPr>
                        <w:b/>
                        <w:bCs/>
                        <w:color w:val="000000"/>
                      </w:rPr>
                      <w:t xml:space="preserve">  89.249.865 </w:t>
                    </w:r>
                  </w:p>
                </w:txbxContent>
              </v:textbox>
            </v:rect>
            <v:rect id="_x0000_s1148" style="position:absolute;left:10658;top:1047;width:1201;height:230;mso-wrap-style:none" filled="f" stroked="f">
              <v:textbox style="mso-next-textbox:#_x0000_s1148;mso-fit-shape-to-text:t" inset="0,0,0,0">
                <w:txbxContent>
                  <w:p w:rsidR="00301162" w:rsidRDefault="00301162" w:rsidP="00301162">
                    <w:r>
                      <w:rPr>
                        <w:b/>
                        <w:bCs/>
                        <w:color w:val="000000"/>
                      </w:rPr>
                      <w:t xml:space="preserve"> 5.711.079.215 </w:t>
                    </w:r>
                  </w:p>
                </w:txbxContent>
              </v:textbox>
            </v:rect>
            <v:rect id="_x0000_s1149" style="position:absolute;left:12079;top:1047;width:1551;height:230;mso-wrap-style:none" filled="f" stroked="f">
              <v:textbox style="mso-next-textbox:#_x0000_s1149;mso-fit-shape-to-text:t" inset="0,0,0,0">
                <w:txbxContent>
                  <w:p w:rsidR="00301162" w:rsidRDefault="00301162" w:rsidP="00301162">
                    <w:r>
                      <w:rPr>
                        <w:b/>
                        <w:bCs/>
                        <w:color w:val="000000"/>
                      </w:rPr>
                      <w:t xml:space="preserve">      17.605.707.212 </w:t>
                    </w:r>
                  </w:p>
                </w:txbxContent>
              </v:textbox>
            </v:rect>
            <v:rect id="_x0000_s1150" style="position:absolute;left:13875;top:1047;width:1401;height:230;mso-wrap-style:none" filled="f" stroked="f">
              <v:textbox style="mso-next-textbox:#_x0000_s1150;mso-fit-shape-to-text:t" inset="0,0,0,0">
                <w:txbxContent>
                  <w:p w:rsidR="00301162" w:rsidRDefault="00301162" w:rsidP="00301162">
                    <w:r>
                      <w:rPr>
                        <w:b/>
                        <w:bCs/>
                        <w:color w:val="000000"/>
                      </w:rPr>
                      <w:t xml:space="preserve"> 136.557.076.475 </w:t>
                    </w:r>
                  </w:p>
                </w:txbxContent>
              </v:textbox>
            </v:rect>
            <v:rect id="_x0000_s1151" style="position:absolute;left:13;top:1439;width:67;height:230;mso-wrap-style:none" filled="f" stroked="f">
              <v:textbox style="mso-next-textbox:#_x0000_s1151;mso-fit-shape-to-text:t" inset="0,0,0,0">
                <w:txbxContent>
                  <w:p w:rsidR="00301162" w:rsidRDefault="00301162" w:rsidP="00301162">
                    <w:r>
                      <w:rPr>
                        <w:color w:val="000000"/>
                      </w:rPr>
                      <w:t>-</w:t>
                    </w:r>
                  </w:p>
                </w:txbxContent>
              </v:textbox>
            </v:rect>
            <v:rect id="_x0000_s1152" style="position:absolute;left:142;top:1439;width:1609;height:230;mso-wrap-style:none" filled="f" stroked="f">
              <v:textbox style="mso-next-textbox:#_x0000_s1152;mso-fit-shape-to-text:t" inset="0,0,0,0">
                <w:txbxContent>
                  <w:p w:rsidR="00301162" w:rsidRDefault="00301162" w:rsidP="00301162">
                    <w:r>
                      <w:rPr>
                        <w:color w:val="000000"/>
                      </w:rPr>
                      <w:t>Lãi trong năm trước</w:t>
                    </w:r>
                  </w:p>
                </w:txbxContent>
              </v:textbox>
            </v:rect>
            <v:rect id="_x0000_s1153" style="position:absolute;left:2119;top:1439;width:1417;height:230;mso-wrap-style:none" filled="f" stroked="f">
              <v:textbox style="mso-next-textbox:#_x0000_s1153;mso-fit-shape-to-text:t" inset="0,0,0,0">
                <w:txbxContent>
                  <w:p w:rsidR="00301162" w:rsidRDefault="00301162" w:rsidP="00301162">
                    <w:r>
                      <w:rPr>
                        <w:color w:val="000000"/>
                      </w:rPr>
                      <w:t xml:space="preserve">                           - </w:t>
                    </w:r>
                  </w:p>
                </w:txbxContent>
              </v:textbox>
            </v:rect>
            <v:rect id="_x0000_s1154" style="position:absolute;left:3785;top:1439;width:51;height:230;mso-wrap-style:none" filled="f" stroked="f">
              <v:textbox style="mso-next-textbox:#_x0000_s1154;mso-fit-shape-to-text:t" inset="0,0,0,0">
                <w:txbxContent>
                  <w:p w:rsidR="00301162" w:rsidRDefault="00301162" w:rsidP="00301162">
                    <w:r>
                      <w:rPr>
                        <w:color w:val="000000"/>
                      </w:rPr>
                      <w:t xml:space="preserve">                         </w:t>
                    </w:r>
                  </w:p>
                </w:txbxContent>
              </v:textbox>
            </v:rect>
            <v:rect id="_x0000_s1155" style="position:absolute;left:5297;top:1439;width:51;height:230;mso-wrap-style:none" filled="f" stroked="f">
              <v:textbox style="mso-next-textbox:#_x0000_s1155;mso-fit-shape-to-text:t" inset="0,0,0,0">
                <w:txbxContent>
                  <w:p w:rsidR="00301162" w:rsidRDefault="00301162" w:rsidP="00301162">
                    <w:r>
                      <w:rPr>
                        <w:color w:val="000000"/>
                      </w:rPr>
                      <w:t xml:space="preserve">    </w:t>
                    </w:r>
                  </w:p>
                </w:txbxContent>
              </v:textbox>
            </v:rect>
            <v:rect id="_x0000_s1156" style="position:absolute;left:6873;top:1439;width:1017;height:230;mso-wrap-style:none" filled="f" stroked="f">
              <v:textbox style="mso-next-textbox:#_x0000_s1156;mso-fit-shape-to-text:t" inset="0,0,0,0">
                <w:txbxContent>
                  <w:p w:rsidR="00301162" w:rsidRDefault="00301162" w:rsidP="00301162">
                    <w:r>
                      <w:rPr>
                        <w:color w:val="000000"/>
                      </w:rPr>
                      <w:t xml:space="preserve">                   - </w:t>
                    </w:r>
                  </w:p>
                </w:txbxContent>
              </v:textbox>
            </v:rect>
            <v:rect id="_x0000_s1157" style="position:absolute;left:8100;top:1439;width:1117;height:230;mso-wrap-style:none" filled="f" stroked="f">
              <v:textbox style="mso-next-textbox:#_x0000_s1157;mso-fit-shape-to-text:t" inset="0,0,0,0">
                <w:txbxContent>
                  <w:p w:rsidR="00301162" w:rsidRDefault="00301162" w:rsidP="00301162">
                    <w:r>
                      <w:rPr>
                        <w:color w:val="000000"/>
                      </w:rPr>
                      <w:t xml:space="preserve">                     - </w:t>
                    </w:r>
                  </w:p>
                </w:txbxContent>
              </v:textbox>
            </v:rect>
            <v:rect id="_x0000_s1158" style="position:absolute;left:9431;top:1439;width:1017;height:230;mso-wrap-style:none" filled="f" stroked="f">
              <v:textbox style="mso-next-textbox:#_x0000_s1158;mso-fit-shape-to-text:t" inset="0,0,0,0">
                <w:txbxContent>
                  <w:p w:rsidR="00301162" w:rsidRDefault="00301162" w:rsidP="00301162">
                    <w:r>
                      <w:rPr>
                        <w:color w:val="000000"/>
                      </w:rPr>
                      <w:t xml:space="preserve">                   - </w:t>
                    </w:r>
                  </w:p>
                </w:txbxContent>
              </v:textbox>
            </v:rect>
            <v:rect id="_x0000_s1159" style="position:absolute;left:10697;top:1439;width:1167;height:230;mso-wrap-style:none" filled="f" stroked="f">
              <v:textbox style="mso-next-textbox:#_x0000_s1159;mso-fit-shape-to-text:t" inset="0,0,0,0">
                <w:txbxContent>
                  <w:p w:rsidR="00301162" w:rsidRDefault="00301162" w:rsidP="00301162">
                    <w:r>
                      <w:rPr>
                        <w:color w:val="000000"/>
                      </w:rPr>
                      <w:t xml:space="preserve">                      - </w:t>
                    </w:r>
                  </w:p>
                </w:txbxContent>
              </v:textbox>
            </v:rect>
            <v:rect id="_x0000_s1160" style="position:absolute;left:12118;top:1439;width:1501;height:230;mso-wrap-style:none" filled="f" stroked="f">
              <v:textbox style="mso-next-textbox:#_x0000_s1160;mso-fit-shape-to-text:t" inset="0,0,0,0">
                <w:txbxContent>
                  <w:p w:rsidR="00301162" w:rsidRDefault="00301162" w:rsidP="00301162">
                    <w:r>
                      <w:rPr>
                        <w:color w:val="000000"/>
                      </w:rPr>
                      <w:t xml:space="preserve">     24.021.899.079 </w:t>
                    </w:r>
                  </w:p>
                </w:txbxContent>
              </v:textbox>
            </v:rect>
            <v:rect id="_x0000_s1161" style="position:absolute;left:13862;top:1439;width:1551;height:230;mso-wrap-style:none" filled="f" stroked="f">
              <v:textbox style="mso-next-textbox:#_x0000_s1161;mso-fit-shape-to-text:t" inset="0,0,0,0">
                <w:txbxContent>
                  <w:p w:rsidR="00301162" w:rsidRDefault="00301162" w:rsidP="00301162">
                    <w:r>
                      <w:rPr>
                        <w:color w:val="000000"/>
                      </w:rPr>
                      <w:t xml:space="preserve">      24.021.899.079 </w:t>
                    </w:r>
                  </w:p>
                </w:txbxContent>
              </v:textbox>
            </v:rect>
            <v:rect id="_x0000_s1162" style="position:absolute;left:13;top:1730;width:67;height:230;mso-wrap-style:none" filled="f" stroked="f">
              <v:textbox style="mso-next-textbox:#_x0000_s1162;mso-fit-shape-to-text:t" inset="0,0,0,0">
                <w:txbxContent>
                  <w:p w:rsidR="00301162" w:rsidRDefault="00301162" w:rsidP="00301162">
                    <w:r>
                      <w:rPr>
                        <w:color w:val="000000"/>
                      </w:rPr>
                      <w:t>-</w:t>
                    </w:r>
                  </w:p>
                </w:txbxContent>
              </v:textbox>
            </v:rect>
            <v:rect id="_x0000_s1163" style="position:absolute;left:142;top:1730;width:839;height:230;mso-wrap-style:none" filled="f" stroked="f">
              <v:textbox style="mso-next-textbox:#_x0000_s1163;mso-fit-shape-to-text:t" inset="0,0,0,0">
                <w:txbxContent>
                  <w:p w:rsidR="00301162" w:rsidRDefault="00301162" w:rsidP="00301162">
                    <w:r>
                      <w:rPr>
                        <w:color w:val="000000"/>
                      </w:rPr>
                      <w:t>Tăng khác</w:t>
                    </w:r>
                  </w:p>
                </w:txbxContent>
              </v:textbox>
            </v:rect>
            <v:rect id="_x0000_s1164" style="position:absolute;left:2119;top:1730;width:1417;height:230;mso-wrap-style:none" filled="f" stroked="f">
              <v:textbox style="mso-next-textbox:#_x0000_s1164;mso-fit-shape-to-text:t" inset="0,0,0,0">
                <w:txbxContent>
                  <w:p w:rsidR="00301162" w:rsidRDefault="00301162" w:rsidP="00301162">
                    <w:r>
                      <w:rPr>
                        <w:color w:val="000000"/>
                      </w:rPr>
                      <w:t xml:space="preserve">                           - </w:t>
                    </w:r>
                  </w:p>
                </w:txbxContent>
              </v:textbox>
            </v:rect>
            <v:rect id="_x0000_s1165" style="position:absolute;left:3785;top:1730;width:1267;height:230;mso-wrap-style:none" filled="f" stroked="f">
              <v:textbox style="mso-next-textbox:#_x0000_s1165;mso-fit-shape-to-text:t" inset="0,0,0,0">
                <w:txbxContent>
                  <w:p w:rsidR="00301162" w:rsidRDefault="00301162" w:rsidP="00301162">
                    <w:r>
                      <w:rPr>
                        <w:color w:val="000000"/>
                      </w:rPr>
                      <w:t xml:space="preserve">                        - </w:t>
                    </w:r>
                  </w:p>
                </w:txbxContent>
              </v:textbox>
            </v:rect>
            <v:rect id="_x0000_s1166" style="position:absolute;left:5297;top:1730;width:1201;height:230;mso-wrap-style:none" filled="f" stroked="f">
              <v:textbox style="mso-next-textbox:#_x0000_s1166;mso-fit-shape-to-text:t" inset="0,0,0,0">
                <w:txbxContent>
                  <w:p w:rsidR="00301162" w:rsidRDefault="00301162" w:rsidP="00301162">
                    <w:r>
                      <w:rPr>
                        <w:color w:val="000000"/>
                      </w:rPr>
                      <w:t xml:space="preserve">    308.762.575 </w:t>
                    </w:r>
                  </w:p>
                </w:txbxContent>
              </v:textbox>
            </v:rect>
            <v:rect id="_x0000_s1167" style="position:absolute;left:6873;top:1730;width:1017;height:230;mso-wrap-style:none" filled="f" stroked="f">
              <v:textbox style="mso-next-textbox:#_x0000_s1167;mso-fit-shape-to-text:t" inset="0,0,0,0">
                <w:txbxContent>
                  <w:p w:rsidR="00301162" w:rsidRDefault="00301162" w:rsidP="00301162">
                    <w:r>
                      <w:rPr>
                        <w:color w:val="000000"/>
                      </w:rPr>
                      <w:t xml:space="preserve">                   - </w:t>
                    </w:r>
                  </w:p>
                </w:txbxContent>
              </v:textbox>
            </v:rect>
            <v:rect id="_x0000_s1168" style="position:absolute;left:8126;top:1730;width:1001;height:230;mso-wrap-style:none" filled="f" stroked="f">
              <v:textbox style="mso-next-textbox:#_x0000_s1168;mso-fit-shape-to-text:t" inset="0,0,0,0">
                <w:txbxContent>
                  <w:p w:rsidR="00301162" w:rsidRDefault="00301162" w:rsidP="00301162">
                    <w:r>
                      <w:rPr>
                        <w:color w:val="000000"/>
                      </w:rPr>
                      <w:t xml:space="preserve">    3.770.441 </w:t>
                    </w:r>
                  </w:p>
                </w:txbxContent>
              </v:textbox>
            </v:rect>
            <v:rect id="_x0000_s1169" style="position:absolute;left:9431;top:1730;width:1017;height:230;mso-wrap-style:none" filled="f" stroked="f">
              <v:textbox style="mso-next-textbox:#_x0000_s1169;mso-fit-shape-to-text:t" inset="0,0,0,0">
                <w:txbxContent>
                  <w:p w:rsidR="00301162" w:rsidRDefault="00301162" w:rsidP="00301162">
                    <w:r>
                      <w:rPr>
                        <w:color w:val="000000"/>
                      </w:rPr>
                      <w:t xml:space="preserve">                   - </w:t>
                    </w:r>
                  </w:p>
                </w:txbxContent>
              </v:textbox>
            </v:rect>
            <v:rect id="_x0000_s1170" style="position:absolute;left:10697;top:1730;width:1167;height:230;mso-wrap-style:none" filled="f" stroked="f">
              <v:textbox style="mso-next-textbox:#_x0000_s1170;mso-fit-shape-to-text:t" inset="0,0,0,0">
                <w:txbxContent>
                  <w:p w:rsidR="00301162" w:rsidRDefault="00301162" w:rsidP="00301162">
                    <w:r>
                      <w:rPr>
                        <w:color w:val="000000"/>
                      </w:rPr>
                      <w:t xml:space="preserve">                      - </w:t>
                    </w:r>
                  </w:p>
                </w:txbxContent>
              </v:textbox>
            </v:rect>
            <v:rect id="_x0000_s1171" style="position:absolute;left:12118;top:1730;width:1517;height:230;mso-wrap-style:none" filled="f" stroked="f">
              <v:textbox style="mso-next-textbox:#_x0000_s1171;mso-fit-shape-to-text:t" inset="0,0,0,0">
                <w:txbxContent>
                  <w:p w:rsidR="00301162" w:rsidRDefault="00301162" w:rsidP="00301162">
                    <w:r>
                      <w:rPr>
                        <w:color w:val="000000"/>
                      </w:rPr>
                      <w:t xml:space="preserve">                             - </w:t>
                    </w:r>
                  </w:p>
                </w:txbxContent>
              </v:textbox>
            </v:rect>
            <v:rect id="_x0000_s1172" style="position:absolute;left:13887;top:1730;width:1501;height:230;mso-wrap-style:none" filled="f" stroked="f">
              <v:textbox style="mso-next-textbox:#_x0000_s1172;mso-fit-shape-to-text:t" inset="0,0,0,0">
                <w:txbxContent>
                  <w:p w:rsidR="00301162" w:rsidRDefault="00301162" w:rsidP="00301162">
                    <w:r>
                      <w:rPr>
                        <w:color w:val="000000"/>
                      </w:rPr>
                      <w:t xml:space="preserve">          312.533.016 </w:t>
                    </w:r>
                  </w:p>
                </w:txbxContent>
              </v:textbox>
            </v:rect>
            <v:rect id="_x0000_s1173" style="position:absolute;left:13;top:2020;width:67;height:230;mso-wrap-style:none" filled="f" stroked="f">
              <v:textbox style="mso-next-textbox:#_x0000_s1173;mso-fit-shape-to-text:t" inset="0,0,0,0">
                <w:txbxContent>
                  <w:p w:rsidR="00301162" w:rsidRDefault="00301162" w:rsidP="00301162">
                    <w:r>
                      <w:rPr>
                        <w:color w:val="000000"/>
                      </w:rPr>
                      <w:t>-</w:t>
                    </w:r>
                  </w:p>
                </w:txbxContent>
              </v:textbox>
            </v:rect>
            <v:rect id="_x0000_s1174" style="position:absolute;left:142;top:2020;width:1612;height:230;mso-wrap-style:none" filled="f" stroked="f">
              <v:textbox style="mso-next-textbox:#_x0000_s1174;mso-fit-shape-to-text:t" inset="0,0,0,0">
                <w:txbxContent>
                  <w:p w:rsidR="00301162" w:rsidRDefault="00301162" w:rsidP="00301162">
                    <w:r>
                      <w:rPr>
                        <w:color w:val="000000"/>
                      </w:rPr>
                      <w:t>Phân phối lợi nhuận</w:t>
                    </w:r>
                  </w:p>
                </w:txbxContent>
              </v:textbox>
            </v:rect>
            <v:rect id="_x0000_s1175" style="position:absolute;left:2119;top:2020;width:1417;height:230;mso-wrap-style:none" filled="f" stroked="f">
              <v:textbox style="mso-next-textbox:#_x0000_s1175;mso-fit-shape-to-text:t" inset="0,0,0,0">
                <w:txbxContent>
                  <w:p w:rsidR="00301162" w:rsidRDefault="00301162" w:rsidP="00301162">
                    <w:r>
                      <w:rPr>
                        <w:color w:val="000000"/>
                      </w:rPr>
                      <w:t xml:space="preserve">                           - </w:t>
                    </w:r>
                  </w:p>
                </w:txbxContent>
              </v:textbox>
            </v:rect>
            <v:rect id="_x0000_s1176" style="position:absolute;left:3785;top:2020;width:1267;height:230;mso-wrap-style:none" filled="f" stroked="f">
              <v:textbox style="mso-next-textbox:#_x0000_s1176;mso-fit-shape-to-text:t" inset="0,0,0,0">
                <w:txbxContent>
                  <w:p w:rsidR="00301162" w:rsidRDefault="00301162" w:rsidP="00301162">
                    <w:r>
                      <w:rPr>
                        <w:color w:val="000000"/>
                      </w:rPr>
                      <w:t xml:space="preserve">                        - </w:t>
                    </w:r>
                  </w:p>
                </w:txbxContent>
              </v:textbox>
            </v:rect>
            <v:rect id="_x0000_s1177" style="position:absolute;left:5284;top:2020;width:1251;height:230;mso-wrap-style:none" filled="f" stroked="f">
              <v:textbox style="mso-next-textbox:#_x0000_s1177;mso-fit-shape-to-text:t" inset="0,0,0,0">
                <w:txbxContent>
                  <w:p w:rsidR="00301162" w:rsidRDefault="00301162" w:rsidP="00301162">
                    <w:r>
                      <w:rPr>
                        <w:color w:val="000000"/>
                      </w:rPr>
                      <w:t xml:space="preserve">  2.444.066.348 </w:t>
                    </w:r>
                  </w:p>
                </w:txbxContent>
              </v:textbox>
            </v:rect>
            <v:rect id="_x0000_s1178" style="position:absolute;left:6873;top:2020;width:1017;height:230;mso-wrap-style:none" filled="f" stroked="f">
              <v:textbox style="mso-next-textbox:#_x0000_s1178;mso-fit-shape-to-text:t" inset="0,0,0,0">
                <w:txbxContent>
                  <w:p w:rsidR="00301162" w:rsidRDefault="00301162" w:rsidP="00301162">
                    <w:r>
                      <w:rPr>
                        <w:color w:val="000000"/>
                      </w:rPr>
                      <w:t xml:space="preserve">                   - </w:t>
                    </w:r>
                  </w:p>
                </w:txbxContent>
              </v:textbox>
            </v:rect>
            <v:rect id="_x0000_s1179" style="position:absolute;left:8100;top:2020;width:1117;height:230;mso-wrap-style:none" filled="f" stroked="f">
              <v:textbox style="mso-next-textbox:#_x0000_s1179;mso-fit-shape-to-text:t" inset="0,0,0,0">
                <w:txbxContent>
                  <w:p w:rsidR="00301162" w:rsidRDefault="00301162" w:rsidP="00301162">
                    <w:r>
                      <w:rPr>
                        <w:color w:val="000000"/>
                      </w:rPr>
                      <w:t xml:space="preserve">                     - </w:t>
                    </w:r>
                  </w:p>
                </w:txbxContent>
              </v:textbox>
            </v:rect>
            <v:rect id="_x0000_s1180" style="position:absolute;left:9431;top:2020;width:1017;height:230;mso-wrap-style:none" filled="f" stroked="f">
              <v:textbox style="mso-next-textbox:#_x0000_s1180;mso-fit-shape-to-text:t" inset="0,0,0,0">
                <w:txbxContent>
                  <w:p w:rsidR="00301162" w:rsidRDefault="00301162" w:rsidP="00301162">
                    <w:r>
                      <w:rPr>
                        <w:color w:val="000000"/>
                      </w:rPr>
                      <w:t xml:space="preserve">                   - </w:t>
                    </w:r>
                  </w:p>
                </w:txbxContent>
              </v:textbox>
            </v:rect>
            <v:rect id="_x0000_s1181" style="position:absolute;left:10671;top:2020;width:1101;height:230;mso-wrap-style:none" filled="f" stroked="f">
              <v:textbox style="mso-next-textbox:#_x0000_s1181;mso-fit-shape-to-text:t" inset="0,0,0,0">
                <w:txbxContent>
                  <w:p w:rsidR="00301162" w:rsidRDefault="00301162" w:rsidP="00301162">
                    <w:r>
                      <w:rPr>
                        <w:color w:val="000000"/>
                      </w:rPr>
                      <w:t xml:space="preserve">  880.285.360 </w:t>
                    </w:r>
                  </w:p>
                </w:txbxContent>
              </v:textbox>
            </v:rect>
            <v:rect id="_x0000_s1182" style="position:absolute;left:12027;top:2020;width:51;height:230;mso-wrap-style:none" filled="f" stroked="f">
              <v:textbox style="mso-next-textbox:#_x0000_s1182;mso-fit-shape-to-text:t" inset="0,0,0,0">
                <w:txbxContent>
                  <w:p w:rsidR="00301162" w:rsidRDefault="00301162" w:rsidP="00301162">
                    <w:r>
                      <w:rPr>
                        <w:color w:val="000000"/>
                      </w:rPr>
                      <w:t xml:space="preserve">       </w:t>
                    </w:r>
                  </w:p>
                </w:txbxContent>
              </v:textbox>
            </v:rect>
            <v:rect id="_x0000_s1183" style="position:absolute;left:13823;top:2020;width:1501;height:230;mso-wrap-style:none" filled="f" stroked="f">
              <v:textbox style="mso-next-textbox:#_x0000_s1183;mso-fit-shape-to-text:t" inset="0,0,0,0">
                <w:txbxContent>
                  <w:p w:rsidR="00301162" w:rsidRDefault="00301162" w:rsidP="00301162">
                    <w:r>
                      <w:rPr>
                        <w:color w:val="000000"/>
                      </w:rPr>
                      <w:t xml:space="preserve">       3.324.351.708</w:t>
                    </w:r>
                  </w:p>
                </w:txbxContent>
              </v:textbox>
            </v:rect>
            <v:rect id="_x0000_s1184" style="position:absolute;left:13;top:2311;width:67;height:230;mso-wrap-style:none" filled="f" stroked="f">
              <v:textbox style="mso-next-textbox:#_x0000_s1184;mso-fit-shape-to-text:t" inset="0,0,0,0">
                <w:txbxContent>
                  <w:p w:rsidR="00301162" w:rsidRDefault="00301162" w:rsidP="00301162">
                    <w:r>
                      <w:rPr>
                        <w:color w:val="000000"/>
                      </w:rPr>
                      <w:t>-</w:t>
                    </w:r>
                  </w:p>
                </w:txbxContent>
              </v:textbox>
            </v:rect>
            <v:rect id="_x0000_s1185" style="position:absolute;left:142;top:2311;width:872;height:230;mso-wrap-style:none" filled="f" stroked="f">
              <v:textbox style="mso-next-textbox:#_x0000_s1185;mso-fit-shape-to-text:t" inset="0,0,0,0">
                <w:txbxContent>
                  <w:p w:rsidR="00301162" w:rsidRDefault="00301162" w:rsidP="00301162">
                    <w:r>
                      <w:rPr>
                        <w:color w:val="000000"/>
                      </w:rPr>
                      <w:t>Giảm khác</w:t>
                    </w:r>
                  </w:p>
                </w:txbxContent>
              </v:textbox>
            </v:rect>
            <v:rect id="_x0000_s1186" style="position:absolute;left:2119;top:2311;width:1417;height:230;mso-wrap-style:none" filled="f" stroked="f">
              <v:textbox style="mso-next-textbox:#_x0000_s1186;mso-fit-shape-to-text:t" inset="0,0,0,0">
                <w:txbxContent>
                  <w:p w:rsidR="00301162" w:rsidRDefault="00301162" w:rsidP="00301162">
                    <w:r>
                      <w:rPr>
                        <w:color w:val="000000"/>
                      </w:rPr>
                      <w:t xml:space="preserve">                           - </w:t>
                    </w:r>
                  </w:p>
                </w:txbxContent>
              </v:textbox>
            </v:rect>
            <v:rect id="_x0000_s1187" style="position:absolute;left:3785;top:2311;width:1267;height:230;mso-wrap-style:none" filled="f" stroked="f">
              <v:textbox style="mso-next-textbox:#_x0000_s1187;mso-fit-shape-to-text:t" inset="0,0,0,0">
                <w:txbxContent>
                  <w:p w:rsidR="00301162" w:rsidRDefault="00301162" w:rsidP="00301162">
                    <w:r>
                      <w:rPr>
                        <w:color w:val="000000"/>
                      </w:rPr>
                      <w:t xml:space="preserve">                        - </w:t>
                    </w:r>
                  </w:p>
                </w:txbxContent>
              </v:textbox>
            </v:rect>
            <v:rect id="_x0000_s1188" style="position:absolute;left:5297;top:2311;width:1317;height:230;mso-wrap-style:none" filled="f" stroked="f">
              <v:textbox style="mso-next-textbox:#_x0000_s1188;mso-fit-shape-to-text:t" inset="0,0,0,0">
                <w:txbxContent>
                  <w:p w:rsidR="00301162" w:rsidRDefault="00301162" w:rsidP="00301162">
                    <w:r>
                      <w:rPr>
                        <w:color w:val="000000"/>
                      </w:rPr>
                      <w:t xml:space="preserve">                         - </w:t>
                    </w:r>
                  </w:p>
                </w:txbxContent>
              </v:textbox>
            </v:rect>
            <v:rect id="_x0000_s1189" style="position:absolute;left:6873;top:2311;width:1017;height:230;mso-wrap-style:none" filled="f" stroked="f">
              <v:textbox style="mso-next-textbox:#_x0000_s1189;mso-fit-shape-to-text:t" inset="0,0,0,0">
                <w:txbxContent>
                  <w:p w:rsidR="00301162" w:rsidRDefault="00301162" w:rsidP="00301162">
                    <w:r>
                      <w:rPr>
                        <w:color w:val="000000"/>
                      </w:rPr>
                      <w:t xml:space="preserve">                   - </w:t>
                    </w:r>
                  </w:p>
                </w:txbxContent>
              </v:textbox>
            </v:rect>
            <v:rect id="_x0000_s1190" style="position:absolute;left:8048;top:2311;width:1084;height:230;mso-wrap-style:none" filled="f" stroked="f">
              <v:textbox style="mso-next-textbox:#_x0000_s1190;mso-fit-shape-to-text:t" inset="0,0,0,0">
                <w:txbxContent>
                  <w:p w:rsidR="00301162" w:rsidRDefault="00301162" w:rsidP="00301162">
                    <w:r>
                      <w:rPr>
                        <w:color w:val="000000"/>
                      </w:rPr>
                      <w:t xml:space="preserve">   (3.770.441)</w:t>
                    </w:r>
                  </w:p>
                </w:txbxContent>
              </v:textbox>
            </v:rect>
            <v:rect id="_x0000_s1191" style="position:absolute;left:9431;top:2311;width:1017;height:230;mso-wrap-style:none" filled="f" stroked="f">
              <v:textbox style="mso-next-textbox:#_x0000_s1191;mso-fit-shape-to-text:t" inset="0,0,0,0">
                <w:txbxContent>
                  <w:p w:rsidR="00301162" w:rsidRDefault="00301162" w:rsidP="00301162">
                    <w:r>
                      <w:rPr>
                        <w:color w:val="000000"/>
                      </w:rPr>
                      <w:t xml:space="preserve">                   - </w:t>
                    </w:r>
                  </w:p>
                </w:txbxContent>
              </v:textbox>
            </v:rect>
            <v:rect id="_x0000_s1192" style="position:absolute;left:10697;top:2311;width:1134;height:230;mso-wrap-style:none" filled="f" stroked="f">
              <v:textbox style="mso-next-textbox:#_x0000_s1192;mso-fit-shape-to-text:t" inset="0,0,0,0">
                <w:txbxContent>
                  <w:p w:rsidR="00301162" w:rsidRDefault="00301162" w:rsidP="00301162">
                    <w:r>
                      <w:rPr>
                        <w:color w:val="000000"/>
                      </w:rPr>
                      <w:t xml:space="preserve">(308.762.575) </w:t>
                    </w:r>
                  </w:p>
                </w:txbxContent>
              </v:textbox>
            </v:rect>
            <v:rect id="_x0000_s1193" style="position:absolute;left:12118;top:2311;width:1584;height:230;mso-wrap-style:none" filled="f" stroked="f">
              <v:textbox style="mso-next-textbox:#_x0000_s1193;mso-fit-shape-to-text:t" inset="0,0,0,0">
                <w:txbxContent>
                  <w:p w:rsidR="00301162" w:rsidRDefault="00301162" w:rsidP="00301162">
                    <w:r>
                      <w:rPr>
                        <w:color w:val="000000"/>
                      </w:rPr>
                      <w:t xml:space="preserve">    (30.154.663.212) </w:t>
                    </w:r>
                  </w:p>
                </w:txbxContent>
              </v:textbox>
            </v:rect>
            <v:rect id="_x0000_s1194" style="position:absolute;left:13810;top:2311;width:1600;height:230;mso-wrap-style:none" filled="f" stroked="f">
              <v:textbox style="mso-next-textbox:#_x0000_s1194;mso-fit-shape-to-text:t" inset="0,0,0,0">
                <w:txbxContent>
                  <w:p w:rsidR="00301162" w:rsidRDefault="00301162" w:rsidP="00301162">
                    <w:r>
                      <w:rPr>
                        <w:color w:val="000000"/>
                      </w:rPr>
                      <w:t xml:space="preserve">   (30.467.196.228))</w:t>
                    </w:r>
                  </w:p>
                </w:txbxContent>
              </v:textbox>
            </v:rect>
            <v:rect id="_x0000_s1195" style="position:absolute;left:39;top:2689;width:1712;height:230;mso-wrap-style:none" filled="f" stroked="f">
              <v:textbox style="mso-next-textbox:#_x0000_s1195;mso-fit-shape-to-text:t" inset="0,0,0,0">
                <w:txbxContent>
                  <w:p w:rsidR="00301162" w:rsidRDefault="00301162" w:rsidP="00301162">
                    <w:r>
                      <w:rPr>
                        <w:b/>
                        <w:bCs/>
                        <w:color w:val="000000"/>
                      </w:rPr>
                      <w:t>Tai ngày 31/12/2014</w:t>
                    </w:r>
                  </w:p>
                </w:txbxContent>
              </v:textbox>
            </v:rect>
            <v:rect id="_x0000_s1196" style="position:absolute;left:2132;top:2689;width:1401;height:230;mso-wrap-style:none" filled="f" stroked="f">
              <v:textbox style="mso-next-textbox:#_x0000_s1196;mso-fit-shape-to-text:t" inset="0,0,0,0">
                <w:txbxContent>
                  <w:p w:rsidR="00301162" w:rsidRDefault="00301162" w:rsidP="00301162">
                    <w:r>
                      <w:rPr>
                        <w:b/>
                        <w:bCs/>
                        <w:color w:val="000000"/>
                      </w:rPr>
                      <w:t xml:space="preserve">   62.826.020.000 </w:t>
                    </w:r>
                  </w:p>
                </w:txbxContent>
              </v:textbox>
            </v:rect>
            <v:rect id="_x0000_s1197" style="position:absolute;left:3746;top:2689;width:1301;height:230;mso-wrap-style:none" filled="f" stroked="f">
              <v:textbox style="mso-next-textbox:#_x0000_s1197;mso-fit-shape-to-text:t" inset="0,0,0,0">
                <w:txbxContent>
                  <w:p w:rsidR="00301162" w:rsidRDefault="00301162" w:rsidP="00301162">
                    <w:r>
                      <w:rPr>
                        <w:b/>
                        <w:bCs/>
                        <w:color w:val="000000"/>
                      </w:rPr>
                      <w:t xml:space="preserve"> 29.335.312.000 </w:t>
                    </w:r>
                  </w:p>
                </w:txbxContent>
              </v:textbox>
            </v:rect>
            <v:rect id="_x0000_s1198" style="position:absolute;left:5310;top:2689;width:1301;height:230;mso-wrap-style:none" filled="f" stroked="f">
              <v:textbox style="mso-next-textbox:#_x0000_s1198;mso-fit-shape-to-text:t" inset="0,0,0,0">
                <w:txbxContent>
                  <w:p w:rsidR="00301162" w:rsidRDefault="00301162" w:rsidP="00301162">
                    <w:r>
                      <w:rPr>
                        <w:b/>
                        <w:bCs/>
                        <w:color w:val="000000"/>
                      </w:rPr>
                      <w:t xml:space="preserve"> 23.757.667.106 </w:t>
                    </w:r>
                  </w:p>
                </w:txbxContent>
              </v:textbox>
            </v:rect>
            <v:rect id="_x0000_s1199" style="position:absolute;left:6808;top:2689;width:1084;height:230;mso-wrap-style:none" filled="f" stroked="f">
              <v:textbox style="mso-next-textbox:#_x0000_s1199;mso-fit-shape-to-text:t" inset="0,0,0,0">
                <w:txbxContent>
                  <w:p w:rsidR="00301162" w:rsidRDefault="00301162" w:rsidP="00301162">
                    <w:r>
                      <w:rPr>
                        <w:b/>
                        <w:bCs/>
                        <w:color w:val="000000"/>
                      </w:rPr>
                      <w:t xml:space="preserve"> (15.130.000)</w:t>
                    </w:r>
                  </w:p>
                </w:txbxContent>
              </v:textbox>
            </v:rect>
            <v:rect id="_x0000_s1200" style="position:absolute;left:8100;top:2689;width:1117;height:230;mso-wrap-style:none" filled="f" stroked="f">
              <v:textbox style="mso-next-textbox:#_x0000_s1200;mso-fit-shape-to-text:t" inset="0,0,0,0">
                <w:txbxContent>
                  <w:p w:rsidR="00301162" w:rsidRDefault="00301162" w:rsidP="00301162">
                    <w:r>
                      <w:rPr>
                        <w:b/>
                        <w:bCs/>
                        <w:color w:val="000000"/>
                      </w:rPr>
                      <w:t xml:space="preserve">                     - </w:t>
                    </w:r>
                  </w:p>
                </w:txbxContent>
              </v:textbox>
            </v:rect>
            <v:rect id="_x0000_s1201" style="position:absolute;left:9443;top:2689;width:1001;height:230;mso-wrap-style:none" filled="f" stroked="f">
              <v:textbox style="mso-next-textbox:#_x0000_s1201;mso-fit-shape-to-text:t" inset="0,0,0,0">
                <w:txbxContent>
                  <w:p w:rsidR="00301162" w:rsidRDefault="00301162" w:rsidP="00301162">
                    <w:r>
                      <w:rPr>
                        <w:b/>
                        <w:bCs/>
                        <w:color w:val="000000"/>
                      </w:rPr>
                      <w:t xml:space="preserve">  89.249.865 </w:t>
                    </w:r>
                  </w:p>
                </w:txbxContent>
              </v:textbox>
            </v:rect>
            <v:rect id="_x0000_s1202" style="position:absolute;left:10658;top:2689;width:1201;height:230;mso-wrap-style:none" filled="f" stroked="f">
              <v:textbox style="mso-next-textbox:#_x0000_s1202;mso-fit-shape-to-text:t" inset="0,0,0,0">
                <w:txbxContent>
                  <w:p w:rsidR="00301162" w:rsidRDefault="00301162" w:rsidP="00301162">
                    <w:r>
                      <w:rPr>
                        <w:b/>
                        <w:bCs/>
                        <w:color w:val="000000"/>
                      </w:rPr>
                      <w:t xml:space="preserve"> 6.282.602.000 </w:t>
                    </w:r>
                  </w:p>
                </w:txbxContent>
              </v:textbox>
            </v:rect>
            <v:rect id="_x0000_s1203" style="position:absolute;left:12079;top:2689;width:1551;height:230;mso-wrap-style:none" filled="f" stroked="f">
              <v:textbox style="mso-next-textbox:#_x0000_s1203;mso-fit-shape-to-text:t" inset="0,0,0,0">
                <w:txbxContent>
                  <w:p w:rsidR="00301162" w:rsidRDefault="00301162" w:rsidP="00301162">
                    <w:r>
                      <w:rPr>
                        <w:b/>
                        <w:bCs/>
                        <w:color w:val="000000"/>
                      </w:rPr>
                      <w:t xml:space="preserve">      11.472.943.079 </w:t>
                    </w:r>
                  </w:p>
                </w:txbxContent>
              </v:textbox>
            </v:rect>
            <v:rect id="_x0000_s1204" style="position:absolute;left:13875;top:2689;width:1501;height:230;mso-wrap-style:none" filled="f" stroked="f">
              <v:textbox style="mso-next-textbox:#_x0000_s1204;mso-fit-shape-to-text:t" inset="0,0,0,0">
                <w:txbxContent>
                  <w:p w:rsidR="00301162" w:rsidRDefault="00301162" w:rsidP="00301162">
                    <w:r>
                      <w:rPr>
                        <w:b/>
                        <w:bCs/>
                        <w:color w:val="000000"/>
                      </w:rPr>
                      <w:t xml:space="preserve">   133.748.664.050 </w:t>
                    </w:r>
                  </w:p>
                </w:txbxContent>
              </v:textbox>
            </v:rect>
            <v:rect id="_x0000_s1205" style="position:absolute;left:13;top:3052;width:67;height:230;mso-wrap-style:none" filled="f" stroked="f">
              <v:textbox style="mso-next-textbox:#_x0000_s1205;mso-fit-shape-to-text:t" inset="0,0,0,0">
                <w:txbxContent>
                  <w:p w:rsidR="00301162" w:rsidRDefault="00301162" w:rsidP="00301162">
                    <w:r>
                      <w:rPr>
                        <w:color w:val="000000"/>
                      </w:rPr>
                      <w:t>-</w:t>
                    </w:r>
                  </w:p>
                </w:txbxContent>
              </v:textbox>
            </v:rect>
            <v:rect id="_x0000_s1206" style="position:absolute;left:142;top:3052;width:1472;height:230;mso-wrap-style:none" filled="f" stroked="f">
              <v:textbox style="mso-next-textbox:#_x0000_s1206;mso-fit-shape-to-text:t" inset="0,0,0,0">
                <w:txbxContent>
                  <w:p w:rsidR="00301162" w:rsidRDefault="00301162" w:rsidP="00301162">
                    <w:r>
                      <w:rPr>
                        <w:color w:val="000000"/>
                      </w:rPr>
                      <w:t>Lãi trong năm nay</w:t>
                    </w:r>
                  </w:p>
                </w:txbxContent>
              </v:textbox>
            </v:rect>
            <v:rect id="_x0000_s1207" style="position:absolute;left:2119;top:3052;width:1417;height:230;mso-wrap-style:none" filled="f" stroked="f">
              <v:textbox style="mso-next-textbox:#_x0000_s1207;mso-fit-shape-to-text:t" inset="0,0,0,0">
                <w:txbxContent>
                  <w:p w:rsidR="00301162" w:rsidRDefault="00301162" w:rsidP="00301162">
                    <w:r>
                      <w:rPr>
                        <w:color w:val="000000"/>
                      </w:rPr>
                      <w:t xml:space="preserve">                           - </w:t>
                    </w:r>
                  </w:p>
                </w:txbxContent>
              </v:textbox>
            </v:rect>
            <v:rect id="_x0000_s1208" style="position:absolute;left:3785;top:3052;width:1267;height:230;mso-wrap-style:none" filled="f" stroked="f">
              <v:textbox style="mso-next-textbox:#_x0000_s1208;mso-fit-shape-to-text:t" inset="0,0,0,0">
                <w:txbxContent>
                  <w:p w:rsidR="00301162" w:rsidRDefault="00301162" w:rsidP="00301162">
                    <w:r>
                      <w:rPr>
                        <w:color w:val="000000"/>
                      </w:rPr>
                      <w:t xml:space="preserve">                        - </w:t>
                    </w:r>
                  </w:p>
                </w:txbxContent>
              </v:textbox>
            </v:rect>
            <v:rect id="_x0000_s1209" style="position:absolute;left:5297;top:3052;width:1317;height:230;mso-wrap-style:none" filled="f" stroked="f">
              <v:textbox style="mso-next-textbox:#_x0000_s1209;mso-fit-shape-to-text:t" inset="0,0,0,0">
                <w:txbxContent>
                  <w:p w:rsidR="00301162" w:rsidRDefault="00301162" w:rsidP="00301162">
                    <w:r>
                      <w:rPr>
                        <w:color w:val="000000"/>
                      </w:rPr>
                      <w:t xml:space="preserve">                         - </w:t>
                    </w:r>
                  </w:p>
                </w:txbxContent>
              </v:textbox>
            </v:rect>
            <v:rect id="_x0000_s1210" style="position:absolute;left:6873;top:3052;width:1017;height:230;mso-wrap-style:none" filled="f" stroked="f">
              <v:textbox style="mso-next-textbox:#_x0000_s1210;mso-fit-shape-to-text:t" inset="0,0,0,0">
                <w:txbxContent>
                  <w:p w:rsidR="00301162" w:rsidRDefault="00301162" w:rsidP="00301162">
                    <w:r>
                      <w:rPr>
                        <w:color w:val="000000"/>
                      </w:rPr>
                      <w:t xml:space="preserve">                   - </w:t>
                    </w:r>
                  </w:p>
                </w:txbxContent>
              </v:textbox>
            </v:rect>
            <v:rect id="_x0000_s1211" style="position:absolute;left:8100;top:3052;width:1117;height:230;mso-wrap-style:none" filled="f" stroked="f">
              <v:textbox style="mso-next-textbox:#_x0000_s1211;mso-fit-shape-to-text:t" inset="0,0,0,0">
                <w:txbxContent>
                  <w:p w:rsidR="00301162" w:rsidRDefault="00301162" w:rsidP="00301162">
                    <w:r>
                      <w:rPr>
                        <w:color w:val="000000"/>
                      </w:rPr>
                      <w:t xml:space="preserve">                     - </w:t>
                    </w:r>
                  </w:p>
                </w:txbxContent>
              </v:textbox>
            </v:rect>
            <v:rect id="_x0000_s1212" style="position:absolute;left:9431;top:3052;width:1017;height:230;mso-wrap-style:none" filled="f" stroked="f">
              <v:textbox style="mso-next-textbox:#_x0000_s1212;mso-fit-shape-to-text:t" inset="0,0,0,0">
                <w:txbxContent>
                  <w:p w:rsidR="00301162" w:rsidRDefault="00301162" w:rsidP="00301162">
                    <w:r>
                      <w:rPr>
                        <w:color w:val="000000"/>
                      </w:rPr>
                      <w:t xml:space="preserve">                   - </w:t>
                    </w:r>
                  </w:p>
                </w:txbxContent>
              </v:textbox>
            </v:rect>
            <v:rect id="_x0000_s1213" style="position:absolute;left:10697;top:3052;width:1167;height:230;mso-wrap-style:none" filled="f" stroked="f">
              <v:textbox style="mso-next-textbox:#_x0000_s1213;mso-fit-shape-to-text:t" inset="0,0,0,0">
                <w:txbxContent>
                  <w:p w:rsidR="00301162" w:rsidRDefault="00301162" w:rsidP="00301162">
                    <w:r>
                      <w:rPr>
                        <w:color w:val="000000"/>
                      </w:rPr>
                      <w:t xml:space="preserve">                      - </w:t>
                    </w:r>
                  </w:p>
                </w:txbxContent>
              </v:textbox>
            </v:rect>
            <v:rect id="_x0000_s1214" style="position:absolute;left:12118;top:3052;width:1651;height:230;mso-wrap-style:none" filled="f" stroked="f">
              <v:textbox style="mso-next-textbox:#_x0000_s1214;mso-fit-shape-to-text:t" inset="0,0,0,0">
                <w:txbxContent>
                  <w:p w:rsidR="00301162" w:rsidRDefault="00BF4658" w:rsidP="00301162">
                    <w:r>
                      <w:rPr>
                        <w:color w:val="000000"/>
                      </w:rPr>
                      <w:t xml:space="preserve">        21.356.755.275</w:t>
                    </w:r>
                    <w:r w:rsidR="00301162">
                      <w:rPr>
                        <w:color w:val="000000"/>
                      </w:rPr>
                      <w:t xml:space="preserve"> </w:t>
                    </w:r>
                  </w:p>
                </w:txbxContent>
              </v:textbox>
            </v:rect>
            <v:rect id="_x0000_s1215" style="position:absolute;left:13862;top:3052;width:1551;height:230;mso-wrap-style:none" filled="f" stroked="f">
              <v:textbox style="mso-next-textbox:#_x0000_s1215;mso-fit-shape-to-text:t" inset="0,0,0,0">
                <w:txbxContent>
                  <w:p w:rsidR="00301162" w:rsidRDefault="00BF4658" w:rsidP="00301162">
                    <w:r>
                      <w:rPr>
                        <w:color w:val="000000"/>
                      </w:rPr>
                      <w:t xml:space="preserve">      21.356.755.275</w:t>
                    </w:r>
                    <w:r w:rsidR="00301162">
                      <w:rPr>
                        <w:color w:val="000000"/>
                      </w:rPr>
                      <w:t xml:space="preserve"> </w:t>
                    </w:r>
                  </w:p>
                </w:txbxContent>
              </v:textbox>
            </v:rect>
            <v:rect id="_x0000_s1216" style="position:absolute;left:13;top:3343;width:67;height:230;mso-wrap-style:none" filled="f" stroked="f">
              <v:textbox style="mso-next-textbox:#_x0000_s1216;mso-fit-shape-to-text:t" inset="0,0,0,0">
                <w:txbxContent>
                  <w:p w:rsidR="00301162" w:rsidRDefault="00301162" w:rsidP="00301162">
                    <w:r>
                      <w:rPr>
                        <w:color w:val="000000"/>
                      </w:rPr>
                      <w:t>-</w:t>
                    </w:r>
                  </w:p>
                </w:txbxContent>
              </v:textbox>
            </v:rect>
            <v:rect id="_x0000_s1217" style="position:absolute;left:142;top:3343;width:839;height:230;mso-wrap-style:none" filled="f" stroked="f">
              <v:textbox style="mso-next-textbox:#_x0000_s1217;mso-fit-shape-to-text:t" inset="0,0,0,0">
                <w:txbxContent>
                  <w:p w:rsidR="00301162" w:rsidRDefault="00301162" w:rsidP="00301162">
                    <w:r>
                      <w:rPr>
                        <w:color w:val="000000"/>
                      </w:rPr>
                      <w:t>Tăng khác</w:t>
                    </w:r>
                  </w:p>
                </w:txbxContent>
              </v:textbox>
            </v:rect>
            <v:rect id="_x0000_s1218" style="position:absolute;left:2119;top:3343;width:1417;height:230;mso-wrap-style:none" filled="f" stroked="f">
              <v:textbox style="mso-next-textbox:#_x0000_s1218;mso-fit-shape-to-text:t" inset="0,0,0,0">
                <w:txbxContent>
                  <w:p w:rsidR="00301162" w:rsidRDefault="00301162" w:rsidP="00301162">
                    <w:r>
                      <w:rPr>
                        <w:color w:val="000000"/>
                      </w:rPr>
                      <w:t xml:space="preserve">                           - </w:t>
                    </w:r>
                  </w:p>
                </w:txbxContent>
              </v:textbox>
            </v:rect>
            <v:rect id="_x0000_s1219" style="position:absolute;left:3785;top:3343;width:1267;height:230;mso-wrap-style:none" filled="f" stroked="f">
              <v:textbox style="mso-next-textbox:#_x0000_s1219;mso-fit-shape-to-text:t" inset="0,0,0,0">
                <w:txbxContent>
                  <w:p w:rsidR="00301162" w:rsidRDefault="00301162" w:rsidP="00301162">
                    <w:r>
                      <w:rPr>
                        <w:color w:val="000000"/>
                      </w:rPr>
                      <w:t xml:space="preserve">                        - </w:t>
                    </w:r>
                  </w:p>
                </w:txbxContent>
              </v:textbox>
            </v:rect>
            <v:rect id="_x0000_s1220" style="position:absolute;left:5271;top:3343;width:1367;height:230;mso-wrap-style:none" filled="f" stroked="f">
              <v:textbox style="mso-next-textbox:#_x0000_s1220;mso-fit-shape-to-text:t" inset="0,0,0,0">
                <w:txbxContent>
                  <w:p w:rsidR="00301162" w:rsidRDefault="00BF4658" w:rsidP="00301162">
                    <w:r>
                      <w:rPr>
                        <w:color w:val="000000"/>
                      </w:rPr>
                      <w:t xml:space="preserve">   3.016.932.145</w:t>
                    </w:r>
                    <w:r w:rsidR="00301162">
                      <w:rPr>
                        <w:color w:val="000000"/>
                      </w:rPr>
                      <w:t xml:space="preserve">- </w:t>
                    </w:r>
                  </w:p>
                </w:txbxContent>
              </v:textbox>
            </v:rect>
            <v:rect id="_x0000_s1221" style="position:absolute;left:6873;top:3343;width:1017;height:230;mso-wrap-style:none" filled="f" stroked="f">
              <v:textbox style="mso-next-textbox:#_x0000_s1221;mso-fit-shape-to-text:t" inset="0,0,0,0">
                <w:txbxContent>
                  <w:p w:rsidR="00301162" w:rsidRDefault="00301162" w:rsidP="00301162">
                    <w:r>
                      <w:rPr>
                        <w:color w:val="000000"/>
                      </w:rPr>
                      <w:t xml:space="preserve">                   - </w:t>
                    </w:r>
                  </w:p>
                </w:txbxContent>
              </v:textbox>
            </v:rect>
            <v:rect id="_x0000_s1222" style="position:absolute;left:8358;top:3343;width:67;height:230;mso-wrap-style:none" filled="f" stroked="f">
              <v:textbox style="mso-next-textbox:#_x0000_s1222;mso-fit-shape-to-text:t" inset="0,0,0,0">
                <w:txbxContent>
                  <w:p w:rsidR="00301162" w:rsidRDefault="00301162" w:rsidP="00301162">
                    <w:r>
                      <w:rPr>
                        <w:color w:val="000000"/>
                      </w:rPr>
                      <w:t>-</w:t>
                    </w:r>
                  </w:p>
                </w:txbxContent>
              </v:textbox>
            </v:rect>
            <v:rect id="_x0000_s1223" style="position:absolute;left:9431;top:3343;width:1201;height:230;mso-wrap-style:none" filled="f" stroked="f">
              <v:textbox style="mso-next-textbox:#_x0000_s1223;mso-fit-shape-to-text:t" inset="0,0,0,0">
                <w:txbxContent>
                  <w:p w:rsidR="00301162" w:rsidRDefault="00301162" w:rsidP="00301162">
                    <w:r>
                      <w:rPr>
                        <w:color w:val="000000"/>
                      </w:rPr>
                      <w:t xml:space="preserve"> </w:t>
                    </w:r>
                    <w:r w:rsidR="0071765A">
                      <w:rPr>
                        <w:color w:val="000000"/>
                      </w:rPr>
                      <w:t>8.380.882.059</w:t>
                    </w:r>
                    <w:r>
                      <w:rPr>
                        <w:color w:val="000000"/>
                      </w:rPr>
                      <w:t xml:space="preserve"> </w:t>
                    </w:r>
                  </w:p>
                </w:txbxContent>
              </v:textbox>
            </v:rect>
            <v:rect id="_x0000_s1224" style="position:absolute;left:10697;top:3343;width:1167;height:230;mso-wrap-style:none" filled="f" stroked="f">
              <v:textbox style="mso-next-textbox:#_x0000_s1224;mso-fit-shape-to-text:t" inset="0,0,0,0">
                <w:txbxContent>
                  <w:p w:rsidR="00301162" w:rsidRDefault="00301162" w:rsidP="00301162">
                    <w:r>
                      <w:rPr>
                        <w:color w:val="000000"/>
                      </w:rPr>
                      <w:t xml:space="preserve">                      - </w:t>
                    </w:r>
                  </w:p>
                </w:txbxContent>
              </v:textbox>
            </v:rect>
            <v:rect id="_x0000_s1225" style="position:absolute;left:12118;top:3343;width:1517;height:230;mso-wrap-style:none" filled="f" stroked="f">
              <v:textbox style="mso-next-textbox:#_x0000_s1225;mso-fit-shape-to-text:t" inset="0,0,0,0">
                <w:txbxContent>
                  <w:p w:rsidR="00301162" w:rsidRDefault="00301162" w:rsidP="00301162">
                    <w:r>
                      <w:rPr>
                        <w:color w:val="000000"/>
                      </w:rPr>
                      <w:t xml:space="preserve">                             - </w:t>
                    </w:r>
                  </w:p>
                </w:txbxContent>
              </v:textbox>
            </v:rect>
            <v:rect id="_x0000_s1226" style="position:absolute;left:13887;top:3343;width:1501;height:230;mso-wrap-style:none" filled="f" stroked="f">
              <v:textbox style="mso-next-textbox:#_x0000_s1226;mso-fit-shape-to-text:t" inset="0,0,0,0">
                <w:txbxContent>
                  <w:p w:rsidR="00301162" w:rsidRDefault="0071765A" w:rsidP="00301162">
                    <w:r>
                      <w:rPr>
                        <w:color w:val="000000"/>
                      </w:rPr>
                      <w:t xml:space="preserve">     11.397.814.204</w:t>
                    </w:r>
                    <w:r w:rsidR="00301162">
                      <w:rPr>
                        <w:color w:val="000000"/>
                      </w:rPr>
                      <w:t xml:space="preserve"> </w:t>
                    </w:r>
                  </w:p>
                </w:txbxContent>
              </v:textbox>
            </v:rect>
            <v:rect id="_x0000_s1227" style="position:absolute;left:13;top:3634;width:67;height:230;mso-wrap-style:none" filled="f" stroked="f">
              <v:textbox style="mso-next-textbox:#_x0000_s1227;mso-fit-shape-to-text:t" inset="0,0,0,0">
                <w:txbxContent>
                  <w:p w:rsidR="00301162" w:rsidRDefault="00301162" w:rsidP="00301162">
                    <w:r>
                      <w:rPr>
                        <w:color w:val="000000"/>
                      </w:rPr>
                      <w:t>-</w:t>
                    </w:r>
                  </w:p>
                </w:txbxContent>
              </v:textbox>
            </v:rect>
            <v:rect id="_x0000_s1228" style="position:absolute;left:142;top:3634;width:1612;height:230;mso-wrap-style:none" filled="f" stroked="f">
              <v:textbox style="mso-next-textbox:#_x0000_s1228;mso-fit-shape-to-text:t" inset="0,0,0,0">
                <w:txbxContent>
                  <w:p w:rsidR="00301162" w:rsidRDefault="00301162" w:rsidP="00301162">
                    <w:r>
                      <w:rPr>
                        <w:color w:val="000000"/>
                      </w:rPr>
                      <w:t>Phân phối lợi nhuận</w:t>
                    </w:r>
                  </w:p>
                </w:txbxContent>
              </v:textbox>
            </v:rect>
            <v:rect id="_x0000_s1229" style="position:absolute;left:2119;top:3634;width:1417;height:230;mso-wrap-style:none" filled="f" stroked="f">
              <v:textbox style="mso-next-textbox:#_x0000_s1229;mso-fit-shape-to-text:t" inset="0,0,0,0">
                <w:txbxContent>
                  <w:p w:rsidR="00301162" w:rsidRDefault="00301162" w:rsidP="00301162">
                    <w:r>
                      <w:rPr>
                        <w:color w:val="000000"/>
                      </w:rPr>
                      <w:t xml:space="preserve">                           - </w:t>
                    </w:r>
                  </w:p>
                </w:txbxContent>
              </v:textbox>
            </v:rect>
            <v:rect id="_x0000_s1230" style="position:absolute;left:3785;top:3634;width:1267;height:230;mso-wrap-style:none" filled="f" stroked="f">
              <v:textbox style="mso-next-textbox:#_x0000_s1230;mso-fit-shape-to-text:t" inset="0,0,0,0">
                <w:txbxContent>
                  <w:p w:rsidR="00301162" w:rsidRDefault="00301162" w:rsidP="00301162">
                    <w:r>
                      <w:rPr>
                        <w:color w:val="000000"/>
                      </w:rPr>
                      <w:t xml:space="preserve">                        - </w:t>
                    </w:r>
                  </w:p>
                </w:txbxContent>
              </v:textbox>
            </v:rect>
            <v:rect id="_x0000_s1231" style="position:absolute;left:5297;top:3634;width:1317;height:230;mso-wrap-style:none" filled="f" stroked="f">
              <v:textbox style="mso-next-textbox:#_x0000_s1231;mso-fit-shape-to-text:t" inset="0,0,0,0">
                <w:txbxContent>
                  <w:p w:rsidR="00301162" w:rsidRDefault="00301162" w:rsidP="00301162">
                    <w:r>
                      <w:rPr>
                        <w:color w:val="000000"/>
                      </w:rPr>
                      <w:t xml:space="preserve">                         - </w:t>
                    </w:r>
                  </w:p>
                </w:txbxContent>
              </v:textbox>
            </v:rect>
            <v:rect id="_x0000_s1232" style="position:absolute;left:6873;top:3634;width:1017;height:230;mso-wrap-style:none" filled="f" stroked="f">
              <v:textbox style="mso-next-textbox:#_x0000_s1232;mso-fit-shape-to-text:t" inset="0,0,0,0">
                <w:txbxContent>
                  <w:p w:rsidR="00301162" w:rsidRDefault="00301162" w:rsidP="00301162">
                    <w:r>
                      <w:rPr>
                        <w:color w:val="000000"/>
                      </w:rPr>
                      <w:t xml:space="preserve">                   - </w:t>
                    </w:r>
                  </w:p>
                </w:txbxContent>
              </v:textbox>
            </v:rect>
            <v:rect id="_x0000_s1233" style="position:absolute;left:8100;top:3634;width:1117;height:230;mso-wrap-style:none" filled="f" stroked="f">
              <v:textbox style="mso-next-textbox:#_x0000_s1233;mso-fit-shape-to-text:t" inset="0,0,0,0">
                <w:txbxContent>
                  <w:p w:rsidR="00301162" w:rsidRDefault="00301162" w:rsidP="00301162">
                    <w:r>
                      <w:rPr>
                        <w:color w:val="000000"/>
                      </w:rPr>
                      <w:t xml:space="preserve">                     - </w:t>
                    </w:r>
                  </w:p>
                </w:txbxContent>
              </v:textbox>
            </v:rect>
            <v:rect id="_x0000_s1234" style="position:absolute;left:9431;top:3634;width:1017;height:230;mso-wrap-style:none" filled="f" stroked="f">
              <v:textbox style="mso-next-textbox:#_x0000_s1234;mso-fit-shape-to-text:t" inset="0,0,0,0">
                <w:txbxContent>
                  <w:p w:rsidR="00301162" w:rsidRDefault="00301162" w:rsidP="00301162">
                    <w:r>
                      <w:rPr>
                        <w:color w:val="000000"/>
                      </w:rPr>
                      <w:t xml:space="preserve">                   - </w:t>
                    </w:r>
                  </w:p>
                </w:txbxContent>
              </v:textbox>
            </v:rect>
            <v:rect id="_x0000_s1235" style="position:absolute;left:10684;top:3634;width:217;height:230;mso-wrap-style:none" filled="f" stroked="f">
              <v:textbox style="mso-next-textbox:#_x0000_s1235;mso-fit-shape-to-text:t" inset="0,0,0,0">
                <w:txbxContent>
                  <w:p w:rsidR="00301162" w:rsidRDefault="00301162" w:rsidP="00301162">
                    <w:r>
                      <w:rPr>
                        <w:color w:val="000000"/>
                      </w:rPr>
                      <w:t xml:space="preserve">   - </w:t>
                    </w:r>
                  </w:p>
                </w:txbxContent>
              </v:textbox>
            </v:rect>
            <v:rect id="_x0000_s1236" style="position:absolute;left:12040;top:3634;width:417;height:230;mso-wrap-style:none" filled="f" stroked="f">
              <v:textbox style="mso-next-textbox:#_x0000_s1236;mso-fit-shape-to-text:t" inset="0,0,0,0">
                <w:txbxContent>
                  <w:p w:rsidR="00301162" w:rsidRDefault="00301162" w:rsidP="00301162">
                    <w:r>
                      <w:rPr>
                        <w:color w:val="000000"/>
                      </w:rPr>
                      <w:t xml:space="preserve">       -</w:t>
                    </w:r>
                  </w:p>
                </w:txbxContent>
              </v:textbox>
            </v:rect>
            <v:rect id="_x0000_s1237" style="position:absolute;left:13836;top:3634;width:267;height:230;mso-wrap-style:none" filled="f" stroked="f">
              <v:textbox style="mso-next-textbox:#_x0000_s1237;mso-fit-shape-to-text:t" inset="0,0,0,0">
                <w:txbxContent>
                  <w:p w:rsidR="00301162" w:rsidRDefault="00301162" w:rsidP="00301162">
                    <w:r>
                      <w:rPr>
                        <w:color w:val="000000"/>
                      </w:rPr>
                      <w:t xml:space="preserve">    -</w:t>
                    </w:r>
                  </w:p>
                </w:txbxContent>
              </v:textbox>
            </v:rect>
            <v:rect id="_x0000_s1238" style="position:absolute;left:13;top:3924;width:67;height:230;mso-wrap-style:none" filled="f" stroked="f">
              <v:textbox style="mso-next-textbox:#_x0000_s1238;mso-fit-shape-to-text:t" inset="0,0,0,0">
                <w:txbxContent>
                  <w:p w:rsidR="00301162" w:rsidRDefault="00301162" w:rsidP="00301162">
                    <w:r>
                      <w:rPr>
                        <w:color w:val="000000"/>
                      </w:rPr>
                      <w:t>-</w:t>
                    </w:r>
                  </w:p>
                </w:txbxContent>
              </v:textbox>
            </v:rect>
            <v:rect id="_x0000_s1239" style="position:absolute;left:142;top:3924;width:872;height:230;mso-wrap-style:none" filled="f" stroked="f">
              <v:textbox style="mso-next-textbox:#_x0000_s1239;mso-fit-shape-to-text:t" inset="0,0,0,0">
                <w:txbxContent>
                  <w:p w:rsidR="00301162" w:rsidRDefault="00301162" w:rsidP="00301162">
                    <w:r>
                      <w:rPr>
                        <w:color w:val="000000"/>
                      </w:rPr>
                      <w:t>Giảm khác</w:t>
                    </w:r>
                  </w:p>
                </w:txbxContent>
              </v:textbox>
            </v:rect>
            <v:rect id="_x0000_s1240" style="position:absolute;left:2119;top:3924;width:1417;height:230;mso-wrap-style:none" filled="f" stroked="f">
              <v:textbox style="mso-next-textbox:#_x0000_s1240;mso-fit-shape-to-text:t" inset="0,0,0,0">
                <w:txbxContent>
                  <w:p w:rsidR="00301162" w:rsidRDefault="00301162" w:rsidP="00301162">
                    <w:r>
                      <w:rPr>
                        <w:color w:val="000000"/>
                      </w:rPr>
                      <w:t xml:space="preserve">                           - </w:t>
                    </w:r>
                  </w:p>
                </w:txbxContent>
              </v:textbox>
            </v:rect>
            <v:rect id="_x0000_s1241" style="position:absolute;left:3785;top:3924;width:1267;height:230;mso-wrap-style:none" filled="f" stroked="f">
              <v:textbox style="mso-next-textbox:#_x0000_s1241;mso-fit-shape-to-text:t" inset="0,0,0,0">
                <w:txbxContent>
                  <w:p w:rsidR="00301162" w:rsidRDefault="00301162" w:rsidP="00301162">
                    <w:r>
                      <w:rPr>
                        <w:color w:val="000000"/>
                      </w:rPr>
                      <w:t xml:space="preserve">                        - </w:t>
                    </w:r>
                  </w:p>
                </w:txbxContent>
              </v:textbox>
            </v:rect>
            <v:rect id="_x0000_s1242" style="position:absolute;left:5297;top:3924;width:1317;height:230;mso-wrap-style:none" filled="f" stroked="f">
              <v:textbox style="mso-next-textbox:#_x0000_s1242;mso-fit-shape-to-text:t" inset="0,0,0,0">
                <w:txbxContent>
                  <w:p w:rsidR="00301162" w:rsidRDefault="00301162" w:rsidP="00301162">
                    <w:r>
                      <w:rPr>
                        <w:color w:val="000000"/>
                      </w:rPr>
                      <w:t xml:space="preserve">                         - </w:t>
                    </w:r>
                  </w:p>
                </w:txbxContent>
              </v:textbox>
            </v:rect>
            <v:rect id="_x0000_s1243" style="position:absolute;left:6873;top:3924;width:1017;height:230;mso-wrap-style:none" filled="f" stroked="f">
              <v:textbox style="mso-next-textbox:#_x0000_s1243;mso-fit-shape-to-text:t" inset="0,0,0,0">
                <w:txbxContent>
                  <w:p w:rsidR="00301162" w:rsidRDefault="00301162" w:rsidP="00301162">
                    <w:r>
                      <w:rPr>
                        <w:color w:val="000000"/>
                      </w:rPr>
                      <w:t xml:space="preserve">                   - </w:t>
                    </w:r>
                  </w:p>
                </w:txbxContent>
              </v:textbox>
            </v:rect>
            <v:rect id="_x0000_s1244" style="position:absolute;left:8294;top:3924;width:67;height:230;mso-wrap-style:none" filled="f" stroked="f">
              <v:textbox style="mso-next-textbox:#_x0000_s1244;mso-fit-shape-to-text:t" inset="0,0,0,0">
                <w:txbxContent>
                  <w:p w:rsidR="00301162" w:rsidRDefault="00301162" w:rsidP="00301162">
                    <w:r>
                      <w:rPr>
                        <w:color w:val="000000"/>
                      </w:rPr>
                      <w:t>-</w:t>
                    </w:r>
                  </w:p>
                </w:txbxContent>
              </v:textbox>
            </v:rect>
            <v:rect id="_x0000_s1245" style="position:absolute;left:9431;top:3924;width:1017;height:230;mso-wrap-style:none" filled="f" stroked="f">
              <v:textbox style="mso-next-textbox:#_x0000_s1245;mso-fit-shape-to-text:t" inset="0,0,0,0">
                <w:txbxContent>
                  <w:p w:rsidR="00301162" w:rsidRDefault="00301162" w:rsidP="00301162">
                    <w:r>
                      <w:rPr>
                        <w:color w:val="000000"/>
                      </w:rPr>
                      <w:t xml:space="preserve">                   - </w:t>
                    </w:r>
                  </w:p>
                </w:txbxContent>
              </v:textbox>
            </v:rect>
            <v:rect id="_x0000_s1246" style="position:absolute;left:10606;top:3924;width:1251;height:230;mso-wrap-style:none" filled="f" stroked="f">
              <v:textbox style="mso-next-textbox:#_x0000_s1246;mso-fit-shape-to-text:t" inset="0,0,0,0">
                <w:txbxContent>
                  <w:p w:rsidR="00301162" w:rsidRDefault="00BF4658" w:rsidP="00301162">
                    <w:r>
                      <w:rPr>
                        <w:color w:val="000000"/>
                      </w:rPr>
                      <w:t xml:space="preserve">  6.282.602.000</w:t>
                    </w:r>
                  </w:p>
                </w:txbxContent>
              </v:textbox>
            </v:rect>
            <v:rect id="_x0000_s1247" style="position:absolute;left:12118;top:3924;width:1601;height:230;mso-wrap-style:none" filled="f" stroked="f">
              <v:textbox style="mso-next-textbox:#_x0000_s1247;mso-fit-shape-to-text:t" inset="0,0,0,0">
                <w:txbxContent>
                  <w:p w:rsidR="00301162" w:rsidRDefault="00BF4658" w:rsidP="00301162">
                    <w:r>
                      <w:rPr>
                        <w:color w:val="000000"/>
                      </w:rPr>
                      <w:t xml:space="preserve">       11.472.943.079</w:t>
                    </w:r>
                    <w:r w:rsidR="00301162">
                      <w:rPr>
                        <w:color w:val="000000"/>
                      </w:rPr>
                      <w:t xml:space="preserve"> </w:t>
                    </w:r>
                  </w:p>
                </w:txbxContent>
              </v:textbox>
            </v:rect>
            <v:rect id="_x0000_s1248" style="position:absolute;left:13823;top:3924;width:1551;height:230;mso-wrap-style:none" filled="f" stroked="f">
              <v:textbox style="mso-next-textbox:#_x0000_s1248;mso-fit-shape-to-text:t" inset="0,0,0,0">
                <w:txbxContent>
                  <w:p w:rsidR="00301162" w:rsidRDefault="00BF4658" w:rsidP="00301162">
                    <w:r>
                      <w:rPr>
                        <w:color w:val="000000"/>
                      </w:rPr>
                      <w:t xml:space="preserve">      17.755.545.079</w:t>
                    </w:r>
                  </w:p>
                </w:txbxContent>
              </v:textbox>
            </v:rect>
            <v:rect id="_x0000_s1249" style="position:absolute;left:39;top:4302;width:1712;height:230;mso-wrap-style:none" filled="f" stroked="f">
              <v:textbox style="mso-next-textbox:#_x0000_s1249;mso-fit-shape-to-text:t" inset="0,0,0,0">
                <w:txbxContent>
                  <w:p w:rsidR="00301162" w:rsidRDefault="00275FB5" w:rsidP="00301162">
                    <w:r>
                      <w:rPr>
                        <w:b/>
                        <w:bCs/>
                        <w:color w:val="000000"/>
                      </w:rPr>
                      <w:t>Tai ngày 30/09</w:t>
                    </w:r>
                    <w:r w:rsidR="00301162">
                      <w:rPr>
                        <w:b/>
                        <w:bCs/>
                        <w:color w:val="000000"/>
                      </w:rPr>
                      <w:t>/2015</w:t>
                    </w:r>
                  </w:p>
                </w:txbxContent>
              </v:textbox>
            </v:rect>
            <v:rect id="_x0000_s1250" style="position:absolute;left:2132;top:4288;width:1401;height:230;mso-wrap-style:none" filled="f" stroked="f">
              <v:textbox style="mso-next-textbox:#_x0000_s1250;mso-fit-shape-to-text:t" inset="0,0,0,0">
                <w:txbxContent>
                  <w:p w:rsidR="00301162" w:rsidRDefault="00301162" w:rsidP="00301162">
                    <w:r>
                      <w:rPr>
                        <w:b/>
                        <w:bCs/>
                        <w:color w:val="000000"/>
                      </w:rPr>
                      <w:t xml:space="preserve">   62.826.020.000 </w:t>
                    </w:r>
                  </w:p>
                </w:txbxContent>
              </v:textbox>
            </v:rect>
            <v:rect id="_x0000_s1251" style="position:absolute;left:3746;top:4288;width:1301;height:230;mso-wrap-style:none" filled="f" stroked="f">
              <v:textbox style="mso-next-textbox:#_x0000_s1251;mso-fit-shape-to-text:t" inset="0,0,0,0">
                <w:txbxContent>
                  <w:p w:rsidR="00301162" w:rsidRDefault="00301162" w:rsidP="00301162">
                    <w:r>
                      <w:rPr>
                        <w:b/>
                        <w:bCs/>
                        <w:color w:val="000000"/>
                      </w:rPr>
                      <w:t xml:space="preserve"> 29.335.312.000 </w:t>
                    </w:r>
                  </w:p>
                </w:txbxContent>
              </v:textbox>
            </v:rect>
            <v:rect id="_x0000_s1252" style="position:absolute;left:5310;top:4288;width:1301;height:230;mso-wrap-style:none" filled="f" stroked="f">
              <v:textbox style="mso-next-textbox:#_x0000_s1252;mso-fit-shape-to-text:t" inset="0,0,0,0">
                <w:txbxContent>
                  <w:p w:rsidR="00301162" w:rsidRDefault="00BF4658" w:rsidP="00301162">
                    <w:r>
                      <w:rPr>
                        <w:b/>
                        <w:bCs/>
                        <w:color w:val="000000"/>
                      </w:rPr>
                      <w:t xml:space="preserve"> 26.774.599.251</w:t>
                    </w:r>
                    <w:r w:rsidR="00301162">
                      <w:rPr>
                        <w:b/>
                        <w:bCs/>
                        <w:color w:val="000000"/>
                      </w:rPr>
                      <w:t xml:space="preserve"> </w:t>
                    </w:r>
                  </w:p>
                </w:txbxContent>
              </v:textbox>
            </v:rect>
            <v:rect id="_x0000_s1253" style="position:absolute;left:6808;top:4288;width:1084;height:230;mso-wrap-style:none" filled="f" stroked="f">
              <v:textbox style="mso-next-textbox:#_x0000_s1253;mso-fit-shape-to-text:t" inset="0,0,0,0">
                <w:txbxContent>
                  <w:p w:rsidR="00301162" w:rsidRDefault="00301162" w:rsidP="00301162">
                    <w:r>
                      <w:rPr>
                        <w:b/>
                        <w:bCs/>
                        <w:color w:val="000000"/>
                      </w:rPr>
                      <w:t xml:space="preserve"> (15.130.000)</w:t>
                    </w:r>
                  </w:p>
                </w:txbxContent>
              </v:textbox>
            </v:rect>
            <v:rect id="_x0000_s1254" style="position:absolute;left:8100;top:4288;width:1117;height:230;mso-wrap-style:none" filled="f" stroked="f">
              <v:textbox style="mso-next-textbox:#_x0000_s1254;mso-fit-shape-to-text:t" inset="0,0,0,0">
                <w:txbxContent>
                  <w:p w:rsidR="00301162" w:rsidRDefault="00301162" w:rsidP="00301162">
                    <w:r>
                      <w:rPr>
                        <w:b/>
                        <w:bCs/>
                        <w:color w:val="000000"/>
                      </w:rPr>
                      <w:t xml:space="preserve">                     - </w:t>
                    </w:r>
                  </w:p>
                </w:txbxContent>
              </v:textbox>
            </v:rect>
            <v:rect id="_x0000_s1255" style="position:absolute;left:9443;top:4288;width:1151;height:230;mso-wrap-style:none" filled="f" stroked="f">
              <v:textbox style="mso-next-textbox:#_x0000_s1255;mso-fit-shape-to-text:t" inset="0,0,0,0">
                <w:txbxContent>
                  <w:p w:rsidR="00301162" w:rsidRDefault="00BF4658" w:rsidP="00301162">
                    <w:r>
                      <w:rPr>
                        <w:b/>
                        <w:bCs/>
                        <w:color w:val="000000"/>
                      </w:rPr>
                      <w:t>8.470.131.924</w:t>
                    </w:r>
                    <w:r w:rsidR="00301162">
                      <w:rPr>
                        <w:b/>
                        <w:bCs/>
                        <w:color w:val="000000"/>
                      </w:rPr>
                      <w:t xml:space="preserve"> </w:t>
                    </w:r>
                  </w:p>
                </w:txbxContent>
              </v:textbox>
            </v:rect>
            <v:rect id="_x0000_s1256" style="position:absolute;left:10658;top:4288;width:117;height:230;mso-wrap-style:none" filled="f" stroked="f">
              <v:textbox style="mso-next-textbox:#_x0000_s1256;mso-fit-shape-to-text:t" inset="0,0,0,0">
                <w:txbxContent>
                  <w:p w:rsidR="00301162" w:rsidRDefault="00BF4658" w:rsidP="00301162">
                    <w:r>
                      <w:rPr>
                        <w:b/>
                        <w:bCs/>
                        <w:color w:val="000000"/>
                      </w:rPr>
                      <w:t xml:space="preserve"> -</w:t>
                    </w:r>
                    <w:r w:rsidR="00301162">
                      <w:rPr>
                        <w:b/>
                        <w:bCs/>
                        <w:color w:val="000000"/>
                      </w:rPr>
                      <w:t xml:space="preserve"> </w:t>
                    </w:r>
                  </w:p>
                </w:txbxContent>
              </v:textbox>
            </v:rect>
            <v:rect id="_x0000_s1257" style="position:absolute;left:12079;top:4288;width:1601;height:230;mso-wrap-style:none" filled="f" stroked="f">
              <v:textbox style="mso-next-textbox:#_x0000_s1257;mso-fit-shape-to-text:t" inset="0,0,0,0">
                <w:txbxContent>
                  <w:p w:rsidR="00301162" w:rsidRDefault="0071765A" w:rsidP="00301162">
                    <w:r>
                      <w:rPr>
                        <w:b/>
                        <w:bCs/>
                        <w:color w:val="000000"/>
                      </w:rPr>
                      <w:t xml:space="preserve">       21.356.755.275</w:t>
                    </w:r>
                    <w:r w:rsidR="00301162">
                      <w:rPr>
                        <w:b/>
                        <w:bCs/>
                        <w:color w:val="000000"/>
                      </w:rPr>
                      <w:t xml:space="preserve"> </w:t>
                    </w:r>
                  </w:p>
                </w:txbxContent>
              </v:textbox>
            </v:rect>
            <v:rect id="_x0000_s1258" style="position:absolute;left:13875;top:4288;width:1551;height:230;mso-wrap-style:none" filled="f" stroked="f">
              <v:textbox style="mso-next-textbox:#_x0000_s1258;mso-fit-shape-to-text:t" inset="0,0,0,0">
                <w:txbxContent>
                  <w:p w:rsidR="00301162" w:rsidRDefault="0071765A" w:rsidP="00301162">
                    <w:r>
                      <w:rPr>
                        <w:b/>
                        <w:bCs/>
                        <w:color w:val="000000"/>
                      </w:rPr>
                      <w:t xml:space="preserve">    148.747.688.450</w:t>
                    </w:r>
                    <w:r w:rsidR="00301162">
                      <w:rPr>
                        <w:b/>
                        <w:bCs/>
                        <w:color w:val="000000"/>
                      </w:rPr>
                      <w:t xml:space="preserve"> </w:t>
                    </w:r>
                  </w:p>
                </w:txbxContent>
              </v:textbox>
            </v:rect>
            <v:line id="_x0000_s1259" style="position:absolute" from="2028,916" to="3617,917" strokeweight="0"/>
            <v:rect id="_x0000_s1260" style="position:absolute;left:2028;top:916;width:1589;height:14" fillcolor="black" stroked="f"/>
            <v:line id="_x0000_s1261" style="position:absolute" from="3656,916" to="5129,917" strokeweight="0"/>
            <v:rect id="_x0000_s1262" style="position:absolute;left:3656;top:916;width:1473;height:14" fillcolor="black" stroked="f"/>
            <v:line id="_x0000_s1263" style="position:absolute" from="5180,916" to="6692,917" strokeweight="0"/>
            <v:rect id="_x0000_s1264" style="position:absolute;left:5180;top:916;width:1512;height:14" fillcolor="black" stroked="f"/>
            <v:line id="_x0000_s1265" style="position:absolute" from="6743,916" to="7958,917" strokeweight="0"/>
            <v:rect id="_x0000_s1266" style="position:absolute;left:6743;top:916;width:1215;height:14" fillcolor="black" stroked="f"/>
            <v:line id="_x0000_s1267" style="position:absolute" from="8010,916" to="9288,917" strokeweight="0"/>
            <v:rect id="_x0000_s1268" style="position:absolute;left:8010;top:916;width:1278;height:14" fillcolor="black" stroked="f"/>
            <v:line id="_x0000_s1269" style="position:absolute" from="9340,916" to="10516,917" strokeweight="0"/>
            <v:rect id="_x0000_s1270" style="position:absolute;left:9340;top:916;width:1176;height:14" fillcolor="black" stroked="f"/>
            <v:line id="_x0000_s1271" style="position:absolute" from="10567,916" to="11937,917" strokeweight="0"/>
            <v:rect id="_x0000_s1272" style="position:absolute;left:10567;top:916;width:1370;height:14" fillcolor="black" stroked="f"/>
            <v:line id="_x0000_s1273" style="position:absolute" from="11988,916" to="13720,917" strokeweight="0"/>
            <v:rect id="_x0000_s1274" style="position:absolute;left:11988;top:916;width:1732;height:14" fillcolor="black" stroked="f"/>
            <v:line id="_x0000_s1275" style="position:absolute" from="2028,4273" to="3617,4274" strokeweight="0"/>
            <v:rect id="_x0000_s1276" style="position:absolute;left:2028;top:4273;width:1589;height:15" fillcolor="black" stroked="f"/>
            <v:line id="_x0000_s1277" style="position:absolute" from="3656,4273" to="5129,4274" strokeweight="0"/>
            <v:rect id="_x0000_s1278" style="position:absolute;left:3656;top:4273;width:1473;height:15" fillcolor="black" stroked="f"/>
            <v:line id="_x0000_s1279" style="position:absolute" from="5180,4273" to="6692,4274" strokeweight="0"/>
            <v:rect id="_x0000_s1280" style="position:absolute;left:5180;top:4273;width:1512;height:15" fillcolor="black" stroked="f"/>
            <v:line id="_x0000_s1281" style="position:absolute" from="6743,4273" to="7958,4274" strokeweight="0"/>
            <v:rect id="_x0000_s1282" style="position:absolute;left:6743;top:4273;width:1215;height:15" fillcolor="black" stroked="f"/>
            <v:line id="_x0000_s1283" style="position:absolute" from="8010,4273" to="9288,4274" strokeweight="0"/>
            <v:rect id="_x0000_s1284" style="position:absolute;left:8010;top:4273;width:1278;height:15" fillcolor="black" stroked="f"/>
            <v:line id="_x0000_s1285" style="position:absolute" from="9340,4273" to="10516,4274" strokeweight="0"/>
            <v:rect id="_x0000_s1286" style="position:absolute;left:9340;top:4273;width:1176;height:15" fillcolor="black" stroked="f"/>
            <v:line id="_x0000_s1287" style="position:absolute" from="10567,4273" to="11937,4274" strokeweight="0"/>
            <v:rect id="_x0000_s1288" style="position:absolute;left:10567;top:4273;width:1370;height:15" fillcolor="black" stroked="f"/>
            <v:line id="_x0000_s1289" style="position:absolute" from="11988,4273" to="13720,4274" strokeweight="0"/>
            <v:rect id="_x0000_s1290" style="position:absolute;left:11988;top:4273;width:1732;height:15" fillcolor="black" stroked="f"/>
            <v:line id="_x0000_s1291" style="position:absolute" from="2028,4549" to="3617,4550" strokeweight="0"/>
            <v:rect id="_x0000_s1292" style="position:absolute;left:2028;top:4549;width:1589;height:15" fillcolor="black" stroked="f"/>
            <v:line id="_x0000_s1293" style="position:absolute" from="2028,4579" to="3617,4580" strokeweight="0"/>
            <v:rect id="_x0000_s1294" style="position:absolute;left:2028;top:4579;width:1589;height:14" fillcolor="black" stroked="f"/>
            <v:line id="_x0000_s1295" style="position:absolute" from="3656,4549" to="5129,4550" strokeweight="0"/>
            <v:rect id="_x0000_s1296" style="position:absolute;left:3656;top:4549;width:1473;height:15" fillcolor="black" stroked="f"/>
            <v:line id="_x0000_s1297" style="position:absolute" from="3656,4579" to="5129,4580" strokeweight="0"/>
            <v:rect id="_x0000_s1298" style="position:absolute;left:3656;top:4579;width:1473;height:14" fillcolor="black" stroked="f"/>
            <v:line id="_x0000_s1299" style="position:absolute" from="5180,4549" to="6692,4550" strokeweight="0"/>
            <v:rect id="_x0000_s1300" style="position:absolute;left:5180;top:4549;width:1512;height:15" fillcolor="black" stroked="f"/>
            <v:line id="_x0000_s1301" style="position:absolute" from="5180,4579" to="6692,4580" strokeweight="0"/>
            <v:rect id="_x0000_s1302" style="position:absolute;left:5180;top:4579;width:1512;height:14" fillcolor="black" stroked="f"/>
            <v:line id="_x0000_s1303" style="position:absolute" from="6743,4549" to="7958,4550" strokeweight="0"/>
            <v:rect id="_x0000_s1304" style="position:absolute;left:6743;top:4549;width:1215;height:15" fillcolor="black" stroked="f"/>
            <v:line id="_x0000_s1305" style="position:absolute" from="6743,4579" to="7958,4580" strokeweight="0"/>
            <v:rect id="_x0000_s1306" style="position:absolute;left:6743;top:4579;width:1215;height:14" fillcolor="black" stroked="f"/>
            <v:line id="_x0000_s1307" style="position:absolute" from="8010,4549" to="9288,4550" strokeweight="0"/>
            <v:rect id="_x0000_s1308" style="position:absolute;left:8010;top:4549;width:1278;height:15" fillcolor="black" stroked="f"/>
            <v:line id="_x0000_s1309" style="position:absolute" from="8010,4579" to="9288,4580" strokeweight="0"/>
            <v:rect id="_x0000_s1310" style="position:absolute;left:8010;top:4579;width:1278;height:14" fillcolor="black" stroked="f"/>
            <v:line id="_x0000_s1311" style="position:absolute" from="9340,4549" to="10516,4550" strokeweight="0"/>
            <v:rect id="_x0000_s1312" style="position:absolute;left:9340;top:4549;width:1176;height:15" fillcolor="black" stroked="f"/>
            <v:line id="_x0000_s1313" style="position:absolute" from="9340,4579" to="10516,4580" strokeweight="0"/>
            <v:rect id="_x0000_s1314" style="position:absolute;left:9340;top:4579;width:1176;height:14" fillcolor="black" stroked="f"/>
            <v:line id="_x0000_s1315" style="position:absolute" from="10567,4549" to="11937,4550" strokeweight="0"/>
          </v:group>
        </w:pict>
      </w:r>
    </w:p>
    <w:p w:rsidR="00CF66B7" w:rsidRPr="00E53CC9" w:rsidRDefault="00CF66B7" w:rsidP="00CF66B7">
      <w:pPr>
        <w:ind w:right="-1"/>
        <w:jc w:val="both"/>
        <w:rPr>
          <w:b/>
          <w:sz w:val="22"/>
          <w:szCs w:val="22"/>
        </w:rPr>
      </w:pPr>
    </w:p>
    <w:p w:rsidR="00CF66B7" w:rsidRPr="00E53CC9" w:rsidRDefault="00CF66B7" w:rsidP="00CF66B7">
      <w:pPr>
        <w:rPr>
          <w:b/>
          <w:sz w:val="22"/>
          <w:szCs w:val="22"/>
        </w:rPr>
        <w:sectPr w:rsidR="00CF66B7" w:rsidRPr="00E53CC9" w:rsidSect="009B2703">
          <w:headerReference w:type="default" r:id="rId11"/>
          <w:pgSz w:w="16840" w:h="11907" w:orient="landscape" w:code="9"/>
          <w:pgMar w:top="1366" w:right="720" w:bottom="1208" w:left="720" w:header="720" w:footer="720" w:gutter="0"/>
          <w:pgNumType w:start="19"/>
          <w:cols w:space="720"/>
        </w:sectPr>
      </w:pPr>
    </w:p>
    <w:p w:rsidR="00CF66B7" w:rsidRPr="00E53CC9" w:rsidRDefault="00CF66B7" w:rsidP="00CF66B7">
      <w:pPr>
        <w:ind w:left="720" w:right="-1" w:hanging="720"/>
        <w:jc w:val="both"/>
        <w:rPr>
          <w:b/>
          <w:sz w:val="22"/>
          <w:szCs w:val="22"/>
        </w:rPr>
      </w:pPr>
      <w:r w:rsidRPr="00E53CC9">
        <w:rPr>
          <w:b/>
          <w:sz w:val="22"/>
          <w:szCs w:val="22"/>
          <w:lang w:val="es-MX"/>
        </w:rPr>
        <w:lastRenderedPageBreak/>
        <w:t xml:space="preserve">V.      THÔNG TIN BỔ SUNG CHO CÁC KHOẢN MỤC TRÊN </w:t>
      </w:r>
      <w:r w:rsidRPr="00E53CC9">
        <w:rPr>
          <w:b/>
          <w:bCs/>
          <w:sz w:val="22"/>
          <w:szCs w:val="22"/>
          <w:lang w:val="es-MX"/>
        </w:rPr>
        <w:t>BẢNG CÂN ĐỐI KẾ TOÁN (TIẾP THEO)</w:t>
      </w:r>
    </w:p>
    <w:p w:rsidR="00CF66B7" w:rsidRPr="00E53CC9" w:rsidRDefault="00CF66B7" w:rsidP="00CF66B7">
      <w:pPr>
        <w:ind w:right="-1"/>
        <w:jc w:val="both"/>
        <w:rPr>
          <w:b/>
          <w:sz w:val="22"/>
          <w:szCs w:val="22"/>
        </w:rPr>
      </w:pPr>
    </w:p>
    <w:p w:rsidR="00CF66B7" w:rsidRPr="00E53CC9" w:rsidRDefault="00CF66B7" w:rsidP="00CF66B7">
      <w:pPr>
        <w:ind w:right="-1" w:firstLine="700"/>
        <w:jc w:val="both"/>
        <w:rPr>
          <w:b/>
          <w:sz w:val="22"/>
          <w:szCs w:val="22"/>
        </w:rPr>
      </w:pPr>
      <w:r w:rsidRPr="00E53CC9">
        <w:rPr>
          <w:b/>
          <w:sz w:val="22"/>
          <w:szCs w:val="22"/>
        </w:rPr>
        <w:t>b,  Chi tiết vốn đầu tư của chủ sở hữu</w:t>
      </w:r>
    </w:p>
    <w:p w:rsidR="000D4604" w:rsidRPr="00E53CC9" w:rsidRDefault="00B93B81" w:rsidP="006E3EA9">
      <w:pPr>
        <w:ind w:right="-1"/>
        <w:jc w:val="both"/>
        <w:rPr>
          <w:b/>
          <w:sz w:val="22"/>
          <w:szCs w:val="22"/>
        </w:rPr>
      </w:pPr>
      <w:r>
        <w:rPr>
          <w:b/>
          <w:sz w:val="22"/>
          <w:szCs w:val="22"/>
        </w:rPr>
      </w:r>
      <w:r w:rsidR="006E3EA9">
        <w:rPr>
          <w:b/>
          <w:sz w:val="22"/>
          <w:szCs w:val="22"/>
        </w:rPr>
        <w:pict>
          <v:group id="_x0000_s1026" editas="canvas" style="width:491.85pt;height:247pt;mso-position-horizontal-relative:char;mso-position-vertical-relative:line" coordsize="9837,49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837;height:4940" o:preferrelative="f">
              <v:fill o:detectmouseclick="t"/>
              <v:path o:extrusionok="t" o:connecttype="none"/>
              <o:lock v:ext="edit" text="t"/>
            </v:shape>
            <v:rect id="_x0000_s1028" style="position:absolute;width:4768;height:596" stroked="f"/>
            <v:rect id="_x0000_s1029" style="position:absolute;left:8684;width:1153;height:596" stroked="f"/>
            <v:rect id="_x0000_s1030" style="position:absolute;top:581;width:9837;height:102" stroked="f"/>
            <v:rect id="_x0000_s1031" style="position:absolute;left:395;top:668;width:6284;height:306" stroked="f"/>
            <v:rect id="_x0000_s1032" style="position:absolute;left:6758;top:668;width:3079;height:306" stroked="f"/>
            <v:rect id="_x0000_s1033" style="position:absolute;left:395;top:959;width:6284;height:305" stroked="f"/>
            <v:rect id="_x0000_s1034" style="position:absolute;left:6758;top:959;width:3079;height:305" stroked="f"/>
            <v:rect id="_x0000_s1035" style="position:absolute;left:395;top:1250;width:6284;height:305" stroked="f"/>
            <v:rect id="_x0000_s1036" style="position:absolute;left:6758;top:1250;width:3079;height:305" stroked="f"/>
            <v:rect id="_x0000_s1037" style="position:absolute;left:395;top:1540;width:6284;height:305" stroked="f"/>
            <v:rect id="_x0000_s1038" style="position:absolute;left:6758;top:1540;width:3079;height:305" stroked="f"/>
            <v:rect id="_x0000_s1039" style="position:absolute;left:395;top:1831;width:6284;height:305" stroked="f"/>
            <v:rect id="_x0000_s1040" style="position:absolute;left:6758;top:1831;width:3079;height:305" stroked="f"/>
            <v:rect id="_x0000_s1041" style="position:absolute;left:395;top:2121;width:6284;height:306" stroked="f"/>
            <v:rect id="_x0000_s1042" style="position:absolute;left:6758;top:2121;width:3079;height:306" stroked="f"/>
            <v:rect id="_x0000_s1043" style="position:absolute;left:395;top:2412;width:6284;height:305" stroked="f"/>
            <v:rect id="_x0000_s1044" style="position:absolute;left:6758;top:2412;width:3079;height:305" stroked="f"/>
            <v:rect id="_x0000_s1045" style="position:absolute;left:395;top:2703;width:6284;height:305" stroked="f"/>
            <v:rect id="_x0000_s1046" style="position:absolute;left:6758;top:2703;width:3079;height:305" stroked="f"/>
            <v:rect id="_x0000_s1047" style="position:absolute;left:395;top:2993;width:6284;height:305" stroked="f"/>
            <v:rect id="_x0000_s1048" style="position:absolute;left:6758;top:2993;width:3079;height:305" stroked="f"/>
            <v:rect id="_x0000_s1049" style="position:absolute;left:395;top:3284;width:6284;height:305" stroked="f"/>
            <v:rect id="_x0000_s1050" style="position:absolute;left:6758;top:3284;width:3079;height:305" stroked="f"/>
            <v:rect id="_x0000_s1051" style="position:absolute;left:395;top:3575;width:6284;height:305" stroked="f"/>
            <v:rect id="_x0000_s1052" style="position:absolute;left:6758;top:3575;width:3079;height:305" stroked="f"/>
            <v:rect id="_x0000_s1053" style="position:absolute;left:395;top:3865;width:6284;height:305" stroked="f"/>
            <v:rect id="_x0000_s1054" style="position:absolute;left:6758;top:3865;width:3079;height:305" stroked="f"/>
            <v:rect id="_x0000_s1055" style="position:absolute;top:4156;width:9837;height:784" stroked="f"/>
            <v:rect id="_x0000_s1056" style="position:absolute;left:5432;top:29;width:962;height:230;mso-wrap-style:none" filled="f" stroked="f">
              <v:textbox style="mso-next-textbox:#_x0000_s1056;mso-fit-shape-to-text:t" inset="0,0,0,0">
                <w:txbxContent>
                  <w:p w:rsidR="00B93B81" w:rsidRDefault="0071765A" w:rsidP="00B93B81">
                    <w:r>
                      <w:rPr>
                        <w:b/>
                        <w:bCs/>
                        <w:color w:val="000000"/>
                      </w:rPr>
                      <w:t xml:space="preserve"> 01/01</w:t>
                    </w:r>
                    <w:r w:rsidR="00B93B81">
                      <w:rPr>
                        <w:b/>
                        <w:bCs/>
                        <w:color w:val="000000"/>
                      </w:rPr>
                      <w:t xml:space="preserve">/2015 </w:t>
                    </w:r>
                  </w:p>
                </w:txbxContent>
              </v:textbox>
            </v:rect>
            <v:rect id="_x0000_s1057" style="position:absolute;left:7453;top:29;width:962;height:230;mso-wrap-style:none" filled="f" stroked="f">
              <v:textbox style="mso-next-textbox:#_x0000_s1057;mso-fit-shape-to-text:t" inset="0,0,0,0">
                <w:txbxContent>
                  <w:p w:rsidR="00B93B81" w:rsidRDefault="007B52E7" w:rsidP="00B93B81">
                    <w:r>
                      <w:rPr>
                        <w:b/>
                        <w:bCs/>
                        <w:color w:val="000000"/>
                      </w:rPr>
                      <w:t xml:space="preserve"> 30/09</w:t>
                    </w:r>
                    <w:r w:rsidR="00B93B81">
                      <w:rPr>
                        <w:b/>
                        <w:bCs/>
                        <w:color w:val="000000"/>
                      </w:rPr>
                      <w:t xml:space="preserve">/2015 </w:t>
                    </w:r>
                  </w:p>
                </w:txbxContent>
              </v:textbox>
            </v:rect>
            <v:rect id="_x0000_s1058" style="position:absolute;left:6063;top:320;width:484;height:230;mso-wrap-style:none" filled="f" stroked="f">
              <v:textbox style="mso-next-textbox:#_x0000_s1058;mso-fit-shape-to-text:t" inset="0,0,0,0">
                <w:txbxContent>
                  <w:p w:rsidR="00B93B81" w:rsidRDefault="00B93B81" w:rsidP="00B93B81">
                    <w:r>
                      <w:rPr>
                        <w:b/>
                        <w:bCs/>
                        <w:color w:val="000000"/>
                      </w:rPr>
                      <w:t xml:space="preserve"> VND </w:t>
                    </w:r>
                  </w:p>
                </w:txbxContent>
              </v:textbox>
            </v:rect>
            <v:rect id="_x0000_s1059" style="position:absolute;left:8084;top:320;width:484;height:230;mso-wrap-style:none" filled="f" stroked="f">
              <v:textbox style="mso-next-textbox:#_x0000_s1059;mso-fit-shape-to-text:t" inset="0,0,0,0">
                <w:txbxContent>
                  <w:p w:rsidR="00B93B81" w:rsidRDefault="00B93B81" w:rsidP="00B93B81">
                    <w:r>
                      <w:rPr>
                        <w:b/>
                        <w:bCs/>
                        <w:color w:val="000000"/>
                      </w:rPr>
                      <w:t xml:space="preserve"> VND </w:t>
                    </w:r>
                  </w:p>
                </w:txbxContent>
              </v:textbox>
            </v:rect>
            <v:rect id="_x0000_s1060" style="position:absolute;left:47;top:712;width:2114;height:230;mso-wrap-style:none" filled="f" stroked="f">
              <v:textbox style="mso-next-textbox:#_x0000_s1060;mso-fit-shape-to-text:t" inset="0,0,0,0">
                <w:txbxContent>
                  <w:p w:rsidR="00B93B81" w:rsidRDefault="00B93B81" w:rsidP="00B93B81">
                    <w:r>
                      <w:rPr>
                        <w:color w:val="000000"/>
                      </w:rPr>
                      <w:t>Tổng công ty đầu tư SCIC</w:t>
                    </w:r>
                  </w:p>
                </w:txbxContent>
              </v:textbox>
            </v:rect>
            <v:rect id="_x0000_s1061" style="position:absolute;left:4895;top:712;width:1501;height:230;mso-wrap-style:none" filled="f" stroked="f">
              <v:textbox style="mso-next-textbox:#_x0000_s1061;mso-fit-shape-to-text:t" inset="0,0,0,0">
                <w:txbxContent>
                  <w:p w:rsidR="00B93B81" w:rsidRDefault="00B93B81" w:rsidP="00B93B81">
                    <w:r>
                      <w:rPr>
                        <w:color w:val="000000"/>
                      </w:rPr>
                      <w:t xml:space="preserve">       2.114.860.000 </w:t>
                    </w:r>
                  </w:p>
                </w:txbxContent>
              </v:textbox>
            </v:rect>
            <v:rect id="_x0000_s1062" style="position:absolute;left:6916;top:712;width:1501;height:230;mso-wrap-style:none" filled="f" stroked="f">
              <v:textbox style="mso-next-textbox:#_x0000_s1062;mso-fit-shape-to-text:t" inset="0,0,0,0">
                <w:txbxContent>
                  <w:p w:rsidR="00B93B81" w:rsidRDefault="00B93B81" w:rsidP="00B93B81">
                    <w:r>
                      <w:rPr>
                        <w:color w:val="000000"/>
                      </w:rPr>
                      <w:t xml:space="preserve">       2.114.860.000 </w:t>
                    </w:r>
                  </w:p>
                </w:txbxContent>
              </v:textbox>
            </v:rect>
            <v:rect id="_x0000_s1063" style="position:absolute;left:47;top:1003;width:2353;height:230;mso-wrap-style:none" filled="f" stroked="f">
              <v:textbox style="mso-next-textbox:#_x0000_s1063;mso-fit-shape-to-text:t" inset="0,0,0,0">
                <w:txbxContent>
                  <w:p w:rsidR="00B93B81" w:rsidRDefault="00B93B81" w:rsidP="00B93B81">
                    <w:r>
                      <w:rPr>
                        <w:color w:val="000000"/>
                      </w:rPr>
                      <w:t>Qũy đầu tư phát triển Hà Tây</w:t>
                    </w:r>
                  </w:p>
                </w:txbxContent>
              </v:textbox>
            </v:rect>
            <v:rect id="_x0000_s1064" style="position:absolute;left:4895;top:1003;width:1501;height:230;mso-wrap-style:none" filled="f" stroked="f">
              <v:textbox style="mso-next-textbox:#_x0000_s1064;mso-fit-shape-to-text:t" inset="0,0,0,0">
                <w:txbxContent>
                  <w:p w:rsidR="00B93B81" w:rsidRDefault="00B93B81" w:rsidP="00B93B81">
                    <w:r>
                      <w:rPr>
                        <w:color w:val="000000"/>
                      </w:rPr>
                      <w:t xml:space="preserve">       3.352.670.000 </w:t>
                    </w:r>
                  </w:p>
                </w:txbxContent>
              </v:textbox>
            </v:rect>
            <v:rect id="_x0000_s1065" style="position:absolute;left:6916;top:1003;width:1501;height:230;mso-wrap-style:none" filled="f" stroked="f">
              <v:textbox style="mso-next-textbox:#_x0000_s1065;mso-fit-shape-to-text:t" inset="0,0,0,0">
                <w:txbxContent>
                  <w:p w:rsidR="00B93B81" w:rsidRDefault="00B93B81" w:rsidP="00B93B81">
                    <w:r>
                      <w:rPr>
                        <w:color w:val="000000"/>
                      </w:rPr>
                      <w:t xml:space="preserve">       3.352.670.000 </w:t>
                    </w:r>
                  </w:p>
                </w:txbxContent>
              </v:textbox>
            </v:rect>
            <v:rect id="_x0000_s1066" style="position:absolute;left:47;top:1293;width:873;height:230;mso-wrap-style:none" filled="f" stroked="f">
              <v:textbox style="mso-next-textbox:#_x0000_s1066;mso-fit-shape-to-text:t" inset="0,0,0,0">
                <w:txbxContent>
                  <w:p w:rsidR="00B93B81" w:rsidRDefault="00B93B81" w:rsidP="00B93B81">
                    <w:r>
                      <w:rPr>
                        <w:color w:val="000000"/>
                      </w:rPr>
                      <w:t>Lê Văn Lớ</w:t>
                    </w:r>
                  </w:p>
                </w:txbxContent>
              </v:textbox>
            </v:rect>
            <v:rect id="_x0000_s1067" style="position:absolute;left:4895;top:1293;width:1501;height:230;mso-wrap-style:none" filled="f" stroked="f">
              <v:textbox style="mso-next-textbox:#_x0000_s1067;mso-fit-shape-to-text:t" inset="0,0,0,0">
                <w:txbxContent>
                  <w:p w:rsidR="00B93B81" w:rsidRDefault="00B93B81" w:rsidP="00B93B81">
                    <w:r>
                      <w:rPr>
                        <w:color w:val="000000"/>
                      </w:rPr>
                      <w:t xml:space="preserve">       3.395.090.000 </w:t>
                    </w:r>
                  </w:p>
                </w:txbxContent>
              </v:textbox>
            </v:rect>
            <v:rect id="_x0000_s1068" style="position:absolute;left:6916;top:1293;width:1501;height:230;mso-wrap-style:none" filled="f" stroked="f">
              <v:textbox style="mso-next-textbox:#_x0000_s1068;mso-fit-shape-to-text:t" inset="0,0,0,0">
                <w:txbxContent>
                  <w:p w:rsidR="00B93B81" w:rsidRDefault="00B93B81" w:rsidP="00B93B81">
                    <w:r>
                      <w:rPr>
                        <w:color w:val="000000"/>
                      </w:rPr>
                      <w:t xml:space="preserve">       3.395.090.000 </w:t>
                    </w:r>
                  </w:p>
                </w:txbxContent>
              </v:textbox>
            </v:rect>
            <v:rect id="_x0000_s1069" style="position:absolute;left:47;top:1584;width:1267;height:230;mso-wrap-style:none" filled="f" stroked="f">
              <v:textbox style="mso-next-textbox:#_x0000_s1069;mso-fit-shape-to-text:t" inset="0,0,0,0">
                <w:txbxContent>
                  <w:p w:rsidR="00B93B81" w:rsidRDefault="00B93B81" w:rsidP="00B93B81">
                    <w:r>
                      <w:rPr>
                        <w:color w:val="000000"/>
                      </w:rPr>
                      <w:t>Ngô Văn Chinh</w:t>
                    </w:r>
                  </w:p>
                </w:txbxContent>
              </v:textbox>
            </v:rect>
            <v:rect id="_x0000_s1070" style="position:absolute;left:4895;top:1584;width:1501;height:230;mso-wrap-style:none" filled="f" stroked="f">
              <v:textbox style="mso-next-textbox:#_x0000_s1070;mso-fit-shape-to-text:t" inset="0,0,0,0">
                <w:txbxContent>
                  <w:p w:rsidR="00B93B81" w:rsidRDefault="00B93B81" w:rsidP="00B93B81">
                    <w:r>
                      <w:rPr>
                        <w:color w:val="000000"/>
                      </w:rPr>
                      <w:t xml:space="preserve">       2.033.780.000 </w:t>
                    </w:r>
                  </w:p>
                </w:txbxContent>
              </v:textbox>
            </v:rect>
            <v:rect id="_x0000_s1071" style="position:absolute;left:6916;top:1584;width:1501;height:230;mso-wrap-style:none" filled="f" stroked="f">
              <v:textbox style="mso-next-textbox:#_x0000_s1071;mso-fit-shape-to-text:t" inset="0,0,0,0">
                <w:txbxContent>
                  <w:p w:rsidR="00B93B81" w:rsidRDefault="00B93B81" w:rsidP="00B93B81">
                    <w:r>
                      <w:rPr>
                        <w:color w:val="000000"/>
                      </w:rPr>
                      <w:t xml:space="preserve">       2.033.780.000 </w:t>
                    </w:r>
                  </w:p>
                </w:txbxContent>
              </v:textbox>
            </v:rect>
            <v:rect id="_x0000_s1072" style="position:absolute;left:47;top:1874;width:1500;height:230;mso-wrap-style:none" filled="f" stroked="f">
              <v:textbox style="mso-next-textbox:#_x0000_s1072;mso-fit-shape-to-text:t" inset="0,0,0,0">
                <w:txbxContent>
                  <w:p w:rsidR="00B93B81" w:rsidRDefault="00B93B81" w:rsidP="00B93B81">
                    <w:r>
                      <w:rPr>
                        <w:color w:val="000000"/>
                      </w:rPr>
                      <w:t>Nguyễn Văn Minh</w:t>
                    </w:r>
                  </w:p>
                </w:txbxContent>
              </v:textbox>
            </v:rect>
            <v:rect id="_x0000_s1073" style="position:absolute;left:4895;top:1874;width:1501;height:230;mso-wrap-style:none" filled="f" stroked="f">
              <v:textbox style="mso-next-textbox:#_x0000_s1073;mso-fit-shape-to-text:t" inset="0,0,0,0">
                <w:txbxContent>
                  <w:p w:rsidR="00B93B81" w:rsidRDefault="00B93B81" w:rsidP="00B93B81">
                    <w:r>
                      <w:rPr>
                        <w:color w:val="000000"/>
                      </w:rPr>
                      <w:t xml:space="preserve">       1.133.200.000 </w:t>
                    </w:r>
                  </w:p>
                </w:txbxContent>
              </v:textbox>
            </v:rect>
            <v:rect id="_x0000_s1074" style="position:absolute;left:6916;top:1874;width:1501;height:230;mso-wrap-style:none" filled="f" stroked="f">
              <v:textbox style="mso-next-textbox:#_x0000_s1074;mso-fit-shape-to-text:t" inset="0,0,0,0">
                <w:txbxContent>
                  <w:p w:rsidR="00B93B81" w:rsidRDefault="00B93B81" w:rsidP="00B93B81">
                    <w:r>
                      <w:rPr>
                        <w:color w:val="000000"/>
                      </w:rPr>
                      <w:t xml:space="preserve">       1.133.200.000 </w:t>
                    </w:r>
                  </w:p>
                </w:txbxContent>
              </v:textbox>
            </v:rect>
            <v:rect id="_x0000_s1075" style="position:absolute;left:47;top:2165;width:1756;height:230;mso-wrap-style:none" filled="f" stroked="f">
              <v:textbox style="mso-next-textbox:#_x0000_s1075;mso-fit-shape-to-text:t" inset="0,0,0,0">
                <w:txbxContent>
                  <w:p w:rsidR="00B93B81" w:rsidRDefault="00B93B81" w:rsidP="00B93B81">
                    <w:r>
                      <w:rPr>
                        <w:color w:val="000000"/>
                      </w:rPr>
                      <w:t>Hoàng Trọng Nguyên</w:t>
                    </w:r>
                  </w:p>
                </w:txbxContent>
              </v:textbox>
            </v:rect>
            <v:rect id="_x0000_s1076" style="position:absolute;left:4895;top:2165;width:1501;height:230;mso-wrap-style:none" filled="f" stroked="f">
              <v:textbox style="mso-next-textbox:#_x0000_s1076;mso-fit-shape-to-text:t" inset="0,0,0,0">
                <w:txbxContent>
                  <w:p w:rsidR="00B93B81" w:rsidRDefault="001E132E" w:rsidP="00B93B81">
                    <w:r>
                      <w:rPr>
                        <w:color w:val="000000"/>
                      </w:rPr>
                      <w:t xml:space="preserve">       4.95</w:t>
                    </w:r>
                    <w:r w:rsidR="00B93B81">
                      <w:rPr>
                        <w:color w:val="000000"/>
                      </w:rPr>
                      <w:t xml:space="preserve">0.000.000 </w:t>
                    </w:r>
                  </w:p>
                </w:txbxContent>
              </v:textbox>
            </v:rect>
            <v:rect id="_x0000_s1077" style="position:absolute;left:6916;top:2165;width:1501;height:230;mso-wrap-style:none" filled="f" stroked="f">
              <v:textbox style="mso-next-textbox:#_x0000_s1077;mso-fit-shape-to-text:t" inset="0,0,0,0">
                <w:txbxContent>
                  <w:p w:rsidR="00B93B81" w:rsidRDefault="00B93B81" w:rsidP="00B93B81">
                    <w:r>
                      <w:rPr>
                        <w:color w:val="000000"/>
                      </w:rPr>
                      <w:t xml:space="preserve">       3.600.000.000 </w:t>
                    </w:r>
                  </w:p>
                </w:txbxContent>
              </v:textbox>
            </v:rect>
            <v:rect id="_x0000_s1078" style="position:absolute;left:47;top:2456;width:1278;height:230;mso-wrap-style:none" filled="f" stroked="f">
              <v:textbox style="mso-next-textbox:#_x0000_s1078;mso-fit-shape-to-text:t" inset="0,0,0,0">
                <w:txbxContent>
                  <w:p w:rsidR="00B93B81" w:rsidRDefault="00B93B81" w:rsidP="00B93B81">
                    <w:r>
                      <w:rPr>
                        <w:color w:val="000000"/>
                      </w:rPr>
                      <w:t>Hoàng Văn Tuế</w:t>
                    </w:r>
                  </w:p>
                </w:txbxContent>
              </v:textbox>
            </v:rect>
            <v:rect id="_x0000_s1079" style="position:absolute;left:4895;top:2456;width:1501;height:230;mso-wrap-style:none" filled="f" stroked="f">
              <v:textbox style="mso-next-textbox:#_x0000_s1079;mso-fit-shape-to-text:t" inset="0,0,0,0">
                <w:txbxContent>
                  <w:p w:rsidR="00B93B81" w:rsidRDefault="00B93B81" w:rsidP="00B93B81">
                    <w:r>
                      <w:rPr>
                        <w:color w:val="000000"/>
                      </w:rPr>
                      <w:t xml:space="preserve">       2.288.990.000 </w:t>
                    </w:r>
                  </w:p>
                </w:txbxContent>
              </v:textbox>
            </v:rect>
            <v:rect id="_x0000_s1080" style="position:absolute;left:6916;top:2456;width:1501;height:230;mso-wrap-style:none" filled="f" stroked="f">
              <v:textbox style="mso-next-textbox:#_x0000_s1080;mso-fit-shape-to-text:t" inset="0,0,0,0">
                <w:txbxContent>
                  <w:p w:rsidR="00B93B81" w:rsidRDefault="00B93B81" w:rsidP="00B93B81">
                    <w:r>
                      <w:rPr>
                        <w:color w:val="000000"/>
                      </w:rPr>
                      <w:t xml:space="preserve">       2.288.990.000 </w:t>
                    </w:r>
                  </w:p>
                </w:txbxContent>
              </v:textbox>
            </v:rect>
            <v:rect id="_x0000_s1081" style="position:absolute;left:47;top:2746;width:1034;height:230;mso-wrap-style:none" filled="f" stroked="f">
              <v:textbox style="mso-next-textbox:#_x0000_s1081;mso-fit-shape-to-text:t" inset="0,0,0,0">
                <w:txbxContent>
                  <w:p w:rsidR="00B93B81" w:rsidRDefault="00B93B81" w:rsidP="00B93B81">
                    <w:r>
                      <w:rPr>
                        <w:color w:val="000000"/>
                      </w:rPr>
                      <w:t>Lê Việt Linh</w:t>
                    </w:r>
                  </w:p>
                </w:txbxContent>
              </v:textbox>
            </v:rect>
            <v:rect id="_x0000_s1082" style="position:absolute;left:4895;top:2746;width:1501;height:230;mso-wrap-style:none" filled="f" stroked="f">
              <v:textbox style="mso-next-textbox:#_x0000_s1082;mso-fit-shape-to-text:t" inset="0,0,0,0">
                <w:txbxContent>
                  <w:p w:rsidR="00B93B81" w:rsidRDefault="00B93B81" w:rsidP="00B93B81">
                    <w:r>
                      <w:rPr>
                        <w:color w:val="000000"/>
                      </w:rPr>
                      <w:t xml:space="preserve">       5.117.000.000 </w:t>
                    </w:r>
                  </w:p>
                </w:txbxContent>
              </v:textbox>
            </v:rect>
            <v:rect id="_x0000_s1083" style="position:absolute;left:6916;top:2746;width:1501;height:230;mso-wrap-style:none" filled="f" stroked="f">
              <v:textbox style="mso-next-textbox:#_x0000_s1083;mso-fit-shape-to-text:t" inset="0,0,0,0">
                <w:txbxContent>
                  <w:p w:rsidR="00B93B81" w:rsidRDefault="00B93B81" w:rsidP="00B93B81">
                    <w:r>
                      <w:rPr>
                        <w:color w:val="000000"/>
                      </w:rPr>
                      <w:t xml:space="preserve">       5.117.000.000 </w:t>
                    </w:r>
                  </w:p>
                </w:txbxContent>
              </v:textbox>
            </v:rect>
            <v:rect id="_x0000_s1084" style="position:absolute;left:47;top:3037;width:1256;height:230;mso-wrap-style:none" filled="f" stroked="f">
              <v:textbox style="mso-next-textbox:#_x0000_s1084;mso-fit-shape-to-text:t" inset="0,0,0,0">
                <w:txbxContent>
                  <w:p w:rsidR="00B93B81" w:rsidRDefault="00B93B81" w:rsidP="00B93B81">
                    <w:r>
                      <w:rPr>
                        <w:color w:val="000000"/>
                      </w:rPr>
                      <w:t>Lê Xuân Thắng</w:t>
                    </w:r>
                  </w:p>
                </w:txbxContent>
              </v:textbox>
            </v:rect>
            <v:rect id="_x0000_s1085" style="position:absolute;left:4895;top:3037;width:1501;height:230;mso-wrap-style:none" filled="f" stroked="f">
              <v:textbox style="mso-next-textbox:#_x0000_s1085;mso-fit-shape-to-text:t" inset="0,0,0,0">
                <w:txbxContent>
                  <w:p w:rsidR="00B93B81" w:rsidRDefault="00B93B81" w:rsidP="00B93B81">
                    <w:r>
                      <w:rPr>
                        <w:color w:val="000000"/>
                      </w:rPr>
                      <w:t xml:space="preserve">       4.456.150.000 </w:t>
                    </w:r>
                  </w:p>
                </w:txbxContent>
              </v:textbox>
            </v:rect>
            <v:rect id="_x0000_s1086" style="position:absolute;left:6916;top:3037;width:1501;height:230;mso-wrap-style:none" filled="f" stroked="f">
              <v:textbox style="mso-next-textbox:#_x0000_s1086;mso-fit-shape-to-text:t" inset="0,0,0,0">
                <w:txbxContent>
                  <w:p w:rsidR="00B93B81" w:rsidRDefault="00B93B81" w:rsidP="00B93B81">
                    <w:r>
                      <w:rPr>
                        <w:color w:val="000000"/>
                      </w:rPr>
                      <w:t xml:space="preserve">       4.456.150.000 </w:t>
                    </w:r>
                  </w:p>
                </w:txbxContent>
              </v:textbox>
            </v:rect>
            <v:rect id="_x0000_s1087" style="position:absolute;left:47;top:3328;width:1420;height:230;mso-wrap-style:none" filled="f" stroked="f">
              <v:textbox style="mso-next-textbox:#_x0000_s1087;mso-fit-shape-to-text:t" inset="0,0,0,0">
                <w:txbxContent>
                  <w:p w:rsidR="00B93B81" w:rsidRDefault="00B93B81" w:rsidP="00B93B81">
                    <w:r>
                      <w:rPr>
                        <w:color w:val="000000"/>
                      </w:rPr>
                      <w:t>Nguyễn Như Hoa</w:t>
                    </w:r>
                  </w:p>
                </w:txbxContent>
              </v:textbox>
            </v:rect>
            <v:rect id="_x0000_s1088" style="position:absolute;left:4895;top:3328;width:1501;height:230;mso-wrap-style:none" filled="f" stroked="f">
              <v:textbox style="mso-next-textbox:#_x0000_s1088;mso-fit-shape-to-text:t" inset="0,0,0,0">
                <w:txbxContent>
                  <w:p w:rsidR="00B93B81" w:rsidRDefault="001E132E" w:rsidP="00B93B81">
                    <w:r>
                      <w:rPr>
                        <w:color w:val="000000"/>
                      </w:rPr>
                      <w:t xml:space="preserve">       5.00</w:t>
                    </w:r>
                    <w:r w:rsidR="00B93B81">
                      <w:rPr>
                        <w:color w:val="000000"/>
                      </w:rPr>
                      <w:t xml:space="preserve">1.000.000 </w:t>
                    </w:r>
                  </w:p>
                </w:txbxContent>
              </v:textbox>
            </v:rect>
            <v:rect id="_x0000_s1089" style="position:absolute;left:6916;top:3328;width:1501;height:230;mso-wrap-style:none" filled="f" stroked="f">
              <v:textbox style="mso-next-textbox:#_x0000_s1089;mso-fit-shape-to-text:t" inset="0,0,0,0">
                <w:txbxContent>
                  <w:p w:rsidR="00B93B81" w:rsidRDefault="00B93B81" w:rsidP="00B93B81">
                    <w:r>
                      <w:rPr>
                        <w:color w:val="000000"/>
                      </w:rPr>
                      <w:t xml:space="preserve">       3.051.000.000 </w:t>
                    </w:r>
                  </w:p>
                </w:txbxContent>
              </v:textbox>
            </v:rect>
            <v:rect id="_x0000_s1090" style="position:absolute;left:47;top:3618;width:1195;height:230;mso-wrap-style:none" filled="f" stroked="f">
              <v:textbox style="mso-next-textbox:#_x0000_s1090;mso-fit-shape-to-text:t" inset="0,0,0,0">
                <w:txbxContent>
                  <w:p w:rsidR="00B93B81" w:rsidRDefault="00B93B81" w:rsidP="00B93B81">
                    <w:r>
                      <w:rPr>
                        <w:color w:val="000000"/>
                      </w:rPr>
                      <w:t>Lê  Anh Trung</w:t>
                    </w:r>
                  </w:p>
                </w:txbxContent>
              </v:textbox>
            </v:rect>
            <v:rect id="_x0000_s1091" style="position:absolute;left:4895;top:3618;width:1501;height:230;mso-wrap-style:none" filled="f" stroked="f">
              <v:textbox style="mso-next-textbox:#_x0000_s1091;mso-fit-shape-to-text:t" inset="0,0,0,0">
                <w:txbxContent>
                  <w:p w:rsidR="00B93B81" w:rsidRDefault="001E132E" w:rsidP="00B93B81">
                    <w:r>
                      <w:rPr>
                        <w:color w:val="000000"/>
                      </w:rPr>
                      <w:t xml:space="preserve">       1.18</w:t>
                    </w:r>
                    <w:r w:rsidR="00B93B81">
                      <w:rPr>
                        <w:color w:val="000000"/>
                      </w:rPr>
                      <w:t xml:space="preserve">6.690.000 </w:t>
                    </w:r>
                  </w:p>
                </w:txbxContent>
              </v:textbox>
            </v:rect>
            <v:rect id="_x0000_s1092" style="position:absolute;left:6869;top:3618;width:1551;height:230;mso-wrap-style:none" filled="f" stroked="f">
              <v:textbox style="mso-next-textbox:#_x0000_s1092;mso-fit-shape-to-text:t" inset="0,0,0,0">
                <w:txbxContent>
                  <w:p w:rsidR="00B93B81" w:rsidRDefault="00B93B81" w:rsidP="00B93B81">
                    <w:r>
                      <w:rPr>
                        <w:color w:val="000000"/>
                      </w:rPr>
                      <w:t xml:space="preserve">        3.836.690.000 </w:t>
                    </w:r>
                  </w:p>
                </w:txbxContent>
              </v:textbox>
            </v:rect>
            <v:rect id="_x0000_s1093" style="position:absolute;left:47;top:3909;width:1428;height:230;mso-wrap-style:none" filled="f" stroked="f">
              <v:textbox style="mso-next-textbox:#_x0000_s1093;mso-fit-shape-to-text:t" inset="0,0,0,0">
                <w:txbxContent>
                  <w:p w:rsidR="00B93B81" w:rsidRDefault="00B93B81" w:rsidP="00B93B81">
                    <w:r>
                      <w:rPr>
                        <w:color w:val="000000"/>
                      </w:rPr>
                      <w:t>Các cổ đông khác</w:t>
                    </w:r>
                  </w:p>
                </w:txbxContent>
              </v:textbox>
            </v:rect>
            <v:rect id="_x0000_s1094" style="position:absolute;left:4911;top:3909;width:1501;height:230;mso-wrap-style:none" filled="f" stroked="f">
              <v:textbox style="mso-next-textbox:#_x0000_s1094;mso-fit-shape-to-text:t" inset="0,0,0,0">
                <w:txbxContent>
                  <w:p w:rsidR="00B93B81" w:rsidRDefault="00BE2F87" w:rsidP="00B93B81">
                    <w:r>
                      <w:rPr>
                        <w:color w:val="000000"/>
                      </w:rPr>
                      <w:t xml:space="preserve">     27.796.59</w:t>
                    </w:r>
                    <w:r w:rsidR="001E132E">
                      <w:rPr>
                        <w:color w:val="000000"/>
                      </w:rPr>
                      <w:t>0</w:t>
                    </w:r>
                    <w:r w:rsidR="00B93B81">
                      <w:rPr>
                        <w:color w:val="000000"/>
                      </w:rPr>
                      <w:t xml:space="preserve">.000 </w:t>
                    </w:r>
                  </w:p>
                </w:txbxContent>
              </v:textbox>
            </v:rect>
            <v:rect id="_x0000_s1095" style="position:absolute;left:6869;top:3909;width:1551;height:230;mso-wrap-style:none" filled="f" stroked="f">
              <v:textbox style="mso-next-textbox:#_x0000_s1095;mso-fit-shape-to-text:t" inset="0,0,0,0">
                <w:txbxContent>
                  <w:p w:rsidR="00B93B81" w:rsidRDefault="00B93B81" w:rsidP="00B93B81">
                    <w:r>
                      <w:rPr>
                        <w:color w:val="000000"/>
                      </w:rPr>
                      <w:t xml:space="preserve">      28.446.590.000 </w:t>
                    </w:r>
                  </w:p>
                </w:txbxContent>
              </v:textbox>
            </v:rect>
            <v:rect id="_x0000_s1096" style="position:absolute;left:47;top:4272;width:456;height:230;mso-wrap-style:none" filled="f" stroked="f">
              <v:textbox style="mso-next-textbox:#_x0000_s1096;mso-fit-shape-to-text:t" inset="0,0,0,0">
                <w:txbxContent>
                  <w:p w:rsidR="00B93B81" w:rsidRDefault="00B93B81" w:rsidP="00B93B81">
                    <w:r>
                      <w:rPr>
                        <w:b/>
                        <w:bCs/>
                        <w:color w:val="000000"/>
                      </w:rPr>
                      <w:t>Cộng</w:t>
                    </w:r>
                  </w:p>
                </w:txbxContent>
              </v:textbox>
            </v:rect>
            <v:rect id="_x0000_s1097" style="position:absolute;left:4863;top:4287;width:1501;height:230;mso-wrap-style:none" filled="f" stroked="f">
              <v:textbox style="mso-next-textbox:#_x0000_s1097;mso-fit-shape-to-text:t" inset="0,0,0,0">
                <w:txbxContent>
                  <w:p w:rsidR="00B93B81" w:rsidRDefault="00B93B81" w:rsidP="00B93B81">
                    <w:r>
                      <w:rPr>
                        <w:b/>
                        <w:bCs/>
                        <w:color w:val="000000"/>
                      </w:rPr>
                      <w:t xml:space="preserve">     62.826.020.000 </w:t>
                    </w:r>
                  </w:p>
                </w:txbxContent>
              </v:textbox>
            </v:rect>
            <v:rect id="_x0000_s1098" style="position:absolute;left:6884;top:4287;width:1501;height:230;mso-wrap-style:none" filled="f" stroked="f">
              <v:textbox style="mso-next-textbox:#_x0000_s1098;mso-fit-shape-to-text:t" inset="0,0,0,0">
                <w:txbxContent>
                  <w:p w:rsidR="00B93B81" w:rsidRDefault="00B93B81" w:rsidP="00B93B81">
                    <w:r>
                      <w:rPr>
                        <w:b/>
                        <w:bCs/>
                        <w:color w:val="000000"/>
                      </w:rPr>
                      <w:t xml:space="preserve">     62.826.020.000 </w:t>
                    </w:r>
                  </w:p>
                </w:txbxContent>
              </v:textbox>
            </v:rect>
            <v:line id="_x0000_s1099" style="position:absolute" from="4753,581" to="6679,582" strokeweight="0"/>
            <v:rect id="_x0000_s1100" style="position:absolute;left:4753;top:581;width:1926;height:15" fillcolor="black" stroked="f"/>
            <v:line id="_x0000_s1101" style="position:absolute" from="4753,4243" to="6679,4244" strokeweight="0"/>
            <v:rect id="_x0000_s1102" style="position:absolute;left:4753;top:4243;width:1926;height:15" fillcolor="black" stroked="f"/>
            <v:line id="_x0000_s1103" style="position:absolute" from="4753,4534" to="6679,4535" strokeweight="0"/>
            <v:rect id="_x0000_s1104" style="position:absolute;left:4753;top:4534;width:1926;height:14" fillcolor="black" stroked="f"/>
            <v:line id="_x0000_s1105" style="position:absolute" from="4753,4563" to="6679,4564" strokeweight="0"/>
            <v:rect id="_x0000_s1106" style="position:absolute;left:4753;top:4563;width:1926;height:14" fillcolor="black" stroked="f"/>
            <v:line id="_x0000_s1107" style="position:absolute" from="6758,581" to="8700,582" strokeweight="0"/>
            <v:rect id="_x0000_s1108" style="position:absolute;left:6758;top:581;width:1942;height:15" fillcolor="black" stroked="f"/>
            <v:line id="_x0000_s1109" style="position:absolute" from="6758,4243" to="8700,4244" strokeweight="0"/>
            <v:rect id="_x0000_s1110" style="position:absolute;left:6758;top:4243;width:1942;height:15" fillcolor="black" stroked="f"/>
            <v:line id="_x0000_s1111" style="position:absolute" from="6758,4534" to="8700,4535" strokeweight="0"/>
            <v:rect id="_x0000_s1112" style="position:absolute;left:6758;top:4534;width:1942;height:14" fillcolor="black" stroked="f"/>
            <v:line id="_x0000_s1113" style="position:absolute" from="6758,4563" to="8700,4564" strokeweight="0"/>
            <v:rect id="_x0000_s1114" style="position:absolute;left:6758;top:4563;width:1942;height:14" fillcolor="black" stroked="f"/>
            <w10:anchorlock/>
          </v:group>
        </w:pict>
      </w:r>
    </w:p>
    <w:p w:rsidR="00CF66B7" w:rsidRPr="00E53CC9" w:rsidRDefault="00CF66B7" w:rsidP="00CF66B7">
      <w:pPr>
        <w:ind w:right="-1" w:firstLine="700"/>
        <w:jc w:val="both"/>
        <w:rPr>
          <w:b/>
          <w:sz w:val="22"/>
          <w:szCs w:val="22"/>
        </w:rPr>
      </w:pPr>
      <w:r w:rsidRPr="00E53CC9">
        <w:rPr>
          <w:b/>
          <w:sz w:val="22"/>
          <w:szCs w:val="22"/>
        </w:rPr>
        <w:t>c,  Cổ phiếu</w:t>
      </w:r>
    </w:p>
    <w:p w:rsidR="00CF66B7" w:rsidRPr="00E53CC9" w:rsidRDefault="00CF66B7" w:rsidP="00CF66B7">
      <w:pPr>
        <w:ind w:left="700"/>
        <w:jc w:val="both"/>
        <w:rPr>
          <w:b/>
          <w:sz w:val="12"/>
          <w:szCs w:val="22"/>
        </w:rPr>
      </w:pPr>
    </w:p>
    <w:tbl>
      <w:tblPr>
        <w:tblW w:w="5000" w:type="pct"/>
        <w:tblLook w:val="04A0"/>
      </w:tblPr>
      <w:tblGrid>
        <w:gridCol w:w="2532"/>
        <w:gridCol w:w="225"/>
        <w:gridCol w:w="1372"/>
        <w:gridCol w:w="222"/>
        <w:gridCol w:w="1462"/>
        <w:gridCol w:w="222"/>
        <w:gridCol w:w="1640"/>
        <w:gridCol w:w="222"/>
        <w:gridCol w:w="1679"/>
      </w:tblGrid>
      <w:tr w:rsidR="00583909" w:rsidRPr="00E53CC9" w:rsidTr="00583909">
        <w:trPr>
          <w:trHeight w:val="69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sz w:val="22"/>
                <w:szCs w:val="22"/>
                <w:u w:val="single"/>
              </w:rPr>
            </w:pPr>
            <w:r w:rsidRPr="00E53CC9">
              <w:rPr>
                <w:sz w:val="22"/>
                <w:szCs w:val="22"/>
                <w:u w:val="single"/>
              </w:rPr>
              <w:t>CỔ PHIẾU</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7B52E7">
              <w:rPr>
                <w:b/>
                <w:bCs/>
                <w:sz w:val="22"/>
                <w:szCs w:val="22"/>
              </w:rPr>
              <w:t>I</w:t>
            </w:r>
            <w:r w:rsidRPr="00E53CC9">
              <w:rPr>
                <w:b/>
                <w:bCs/>
                <w:sz w:val="22"/>
                <w:szCs w:val="22"/>
              </w:rPr>
              <w:t>I năm 201</w:t>
            </w:r>
            <w:r w:rsidR="00EE35CC">
              <w:rPr>
                <w:b/>
                <w:bCs/>
                <w:sz w:val="22"/>
                <w:szCs w:val="22"/>
              </w:rPr>
              <w:t>5</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7B52E7">
              <w:rPr>
                <w:b/>
                <w:bCs/>
                <w:sz w:val="22"/>
                <w:szCs w:val="22"/>
              </w:rPr>
              <w:t>I</w:t>
            </w:r>
            <w:r w:rsidRPr="00E53CC9">
              <w:rPr>
                <w:b/>
                <w:bCs/>
                <w:sz w:val="22"/>
                <w:szCs w:val="22"/>
              </w:rPr>
              <w:t>I năm 201</w:t>
            </w:r>
            <w:r w:rsidR="00EE35CC">
              <w:rPr>
                <w:b/>
                <w:bCs/>
                <w:sz w:val="22"/>
                <w:szCs w:val="22"/>
              </w:rPr>
              <w:t>4</w:t>
            </w:r>
          </w:p>
        </w:tc>
      </w:tr>
      <w:tr w:rsidR="00583909" w:rsidRPr="00E53CC9" w:rsidTr="00583909">
        <w:trPr>
          <w:trHeight w:val="300"/>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583909">
        <w:trPr>
          <w:trHeight w:val="135"/>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đăng ký phát hành</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6.282.602 </w:t>
            </w: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đã bán ra công chúng</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6.282.602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6.282.602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 </w:t>
            </w: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được mua lại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1.513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1.513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1.513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1.513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đang lưu hành</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6.281.089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sz w:val="22"/>
                <w:szCs w:val="22"/>
              </w:rPr>
            </w:pPr>
            <w:r w:rsidRPr="00E53CC9">
              <w:rPr>
                <w:sz w:val="22"/>
                <w:szCs w:val="22"/>
              </w:rPr>
              <w:t xml:space="preserve">6.281.089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6.281.089 </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i/>
                <w:iCs/>
                <w:sz w:val="22"/>
                <w:szCs w:val="22"/>
              </w:rPr>
            </w:pPr>
            <w:r w:rsidRPr="00E53CC9">
              <w:rPr>
                <w:i/>
                <w:iCs/>
                <w:sz w:val="22"/>
                <w:szCs w:val="22"/>
              </w:rPr>
              <w:t xml:space="preserve">6.281.089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102"/>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300"/>
        </w:trPr>
        <w:tc>
          <w:tcPr>
            <w:tcW w:w="3037" w:type="pct"/>
            <w:gridSpan w:val="5"/>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Mệnh giá cổ phiếu đang lưu hành 10.000 (VND/ cổ phiếu)</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bl>
    <w:p w:rsidR="00CF66B7" w:rsidRPr="00E53CC9" w:rsidRDefault="00CF66B7" w:rsidP="00CF66B7">
      <w:pPr>
        <w:ind w:left="700"/>
        <w:jc w:val="both"/>
        <w:rPr>
          <w:b/>
          <w:sz w:val="22"/>
          <w:szCs w:val="22"/>
        </w:rPr>
      </w:pPr>
    </w:p>
    <w:p w:rsidR="00CF66B7" w:rsidRPr="00E53CC9" w:rsidRDefault="00CF66B7" w:rsidP="00A411AF">
      <w:pPr>
        <w:jc w:val="both"/>
        <w:rPr>
          <w:b/>
          <w:sz w:val="22"/>
          <w:szCs w:val="22"/>
        </w:rPr>
      </w:pPr>
    </w:p>
    <w:p w:rsidR="00CF66B7" w:rsidRPr="00E53CC9" w:rsidRDefault="00CF66B7" w:rsidP="00CF66B7">
      <w:pPr>
        <w:tabs>
          <w:tab w:val="left" w:pos="7020"/>
        </w:tabs>
        <w:ind w:right="-1"/>
        <w:jc w:val="both"/>
        <w:rPr>
          <w:b/>
          <w:sz w:val="22"/>
          <w:szCs w:val="22"/>
        </w:rPr>
      </w:pPr>
    </w:p>
    <w:p w:rsidR="00CF66B7" w:rsidRDefault="00CF66B7" w:rsidP="00CF66B7">
      <w:pPr>
        <w:tabs>
          <w:tab w:val="left" w:pos="7020"/>
        </w:tabs>
        <w:ind w:right="-1"/>
        <w:jc w:val="both"/>
        <w:rPr>
          <w:b/>
          <w:sz w:val="22"/>
          <w:szCs w:val="22"/>
        </w:rPr>
      </w:pPr>
    </w:p>
    <w:p w:rsidR="00B93B81" w:rsidRDefault="00B93B81" w:rsidP="00CF66B7">
      <w:pPr>
        <w:tabs>
          <w:tab w:val="left" w:pos="7020"/>
        </w:tabs>
        <w:ind w:right="-1"/>
        <w:jc w:val="both"/>
        <w:rPr>
          <w:b/>
          <w:sz w:val="22"/>
          <w:szCs w:val="22"/>
        </w:rPr>
      </w:pPr>
    </w:p>
    <w:p w:rsidR="00B93B81" w:rsidRPr="00E53CC9" w:rsidRDefault="00B93B81" w:rsidP="00CF66B7">
      <w:pPr>
        <w:tabs>
          <w:tab w:val="left" w:pos="7020"/>
        </w:tabs>
        <w:ind w:right="-1"/>
        <w:jc w:val="both"/>
        <w:rPr>
          <w:b/>
          <w:sz w:val="22"/>
          <w:szCs w:val="22"/>
        </w:rPr>
      </w:pPr>
    </w:p>
    <w:p w:rsidR="00CF66B7" w:rsidRPr="00E53CC9" w:rsidRDefault="00CF66B7" w:rsidP="00CF66B7">
      <w:pPr>
        <w:numPr>
          <w:ilvl w:val="0"/>
          <w:numId w:val="2"/>
        </w:numPr>
        <w:jc w:val="both"/>
        <w:rPr>
          <w:b/>
          <w:sz w:val="22"/>
          <w:szCs w:val="22"/>
        </w:rPr>
      </w:pPr>
      <w:r w:rsidRPr="00E53CC9">
        <w:rPr>
          <w:b/>
          <w:sz w:val="22"/>
          <w:szCs w:val="22"/>
        </w:rPr>
        <w:lastRenderedPageBreak/>
        <w:t>THÔNG TIN BỔ SUNG CHO CÁC KHOẢN MỤC TRÊN BÁO CÁO KẾT QUẢ KINH DOANH</w:t>
      </w:r>
    </w:p>
    <w:p w:rsidR="00CF66B7" w:rsidRPr="00E53CC9" w:rsidRDefault="00CF66B7" w:rsidP="00CF66B7">
      <w:pPr>
        <w:ind w:left="360"/>
        <w:jc w:val="both"/>
        <w:rPr>
          <w:b/>
          <w:sz w:val="10"/>
          <w:szCs w:val="10"/>
          <w:lang w:val="es-MX"/>
        </w:rPr>
      </w:pPr>
    </w:p>
    <w:p w:rsidR="00CF66B7" w:rsidRPr="00E53CC9" w:rsidRDefault="00CF66B7" w:rsidP="00CF66B7">
      <w:pPr>
        <w:numPr>
          <w:ilvl w:val="0"/>
          <w:numId w:val="8"/>
        </w:numPr>
        <w:ind w:hanging="1440"/>
        <w:jc w:val="both"/>
        <w:rPr>
          <w:b/>
          <w:sz w:val="22"/>
          <w:szCs w:val="22"/>
          <w:lang w:val="es-MX"/>
        </w:rPr>
      </w:pPr>
      <w:r w:rsidRPr="00E53CC9">
        <w:rPr>
          <w:b/>
          <w:sz w:val="22"/>
          <w:szCs w:val="22"/>
          <w:lang w:val="es-MX"/>
        </w:rPr>
        <w:t>Doanh thu bán hàng và cung cấp dịch vụ</w:t>
      </w:r>
    </w:p>
    <w:p w:rsidR="00CF66B7" w:rsidRPr="00E53CC9" w:rsidRDefault="00CF66B7" w:rsidP="00CF66B7">
      <w:pPr>
        <w:ind w:firstLine="700"/>
        <w:jc w:val="both"/>
        <w:rPr>
          <w:b/>
          <w:sz w:val="22"/>
          <w:szCs w:val="22"/>
          <w:lang w:val="es-MX"/>
        </w:rPr>
      </w:pPr>
    </w:p>
    <w:tbl>
      <w:tblPr>
        <w:tblW w:w="5000" w:type="pct"/>
        <w:tblLook w:val="04A0"/>
      </w:tblPr>
      <w:tblGrid>
        <w:gridCol w:w="2601"/>
        <w:gridCol w:w="223"/>
        <w:gridCol w:w="1360"/>
        <w:gridCol w:w="222"/>
        <w:gridCol w:w="1324"/>
        <w:gridCol w:w="222"/>
        <w:gridCol w:w="1701"/>
        <w:gridCol w:w="222"/>
        <w:gridCol w:w="1701"/>
      </w:tblGrid>
      <w:tr w:rsidR="00583909" w:rsidRPr="00E53CC9" w:rsidTr="00EE35CC">
        <w:trPr>
          <w:trHeight w:val="570"/>
        </w:trPr>
        <w:tc>
          <w:tcPr>
            <w:tcW w:w="1357"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711"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692"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7B52E7">
              <w:rPr>
                <w:b/>
                <w:bCs/>
                <w:sz w:val="22"/>
                <w:szCs w:val="22"/>
              </w:rPr>
              <w:t>I</w:t>
            </w:r>
            <w:r w:rsidRPr="00E53CC9">
              <w:rPr>
                <w:b/>
                <w:bCs/>
                <w:sz w:val="22"/>
                <w:szCs w:val="22"/>
              </w:rPr>
              <w:t>I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7B52E7">
              <w:rPr>
                <w:b/>
                <w:bCs/>
                <w:sz w:val="22"/>
                <w:szCs w:val="22"/>
              </w:rPr>
              <w:t>I</w:t>
            </w:r>
            <w:r w:rsidRPr="00E53CC9">
              <w:rPr>
                <w:b/>
                <w:bCs/>
                <w:sz w:val="22"/>
                <w:szCs w:val="22"/>
              </w:rPr>
              <w:t>I năm 201</w:t>
            </w:r>
            <w:r w:rsidR="00EE35CC">
              <w:rPr>
                <w:b/>
                <w:bCs/>
                <w:sz w:val="22"/>
                <w:szCs w:val="22"/>
              </w:rPr>
              <w:t>4</w:t>
            </w:r>
          </w:p>
        </w:tc>
      </w:tr>
      <w:tr w:rsidR="00583909" w:rsidRPr="00E53CC9" w:rsidTr="00EE35CC">
        <w:trPr>
          <w:trHeight w:val="300"/>
        </w:trPr>
        <w:tc>
          <w:tcPr>
            <w:tcW w:w="135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1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70"/>
        </w:trPr>
        <w:tc>
          <w:tcPr>
            <w:tcW w:w="1357"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711"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r>
      <w:tr w:rsidR="00EE35CC" w:rsidRPr="00E53CC9" w:rsidTr="00EE35CC">
        <w:trPr>
          <w:trHeight w:val="300"/>
        </w:trPr>
        <w:tc>
          <w:tcPr>
            <w:tcW w:w="2184" w:type="pct"/>
            <w:gridSpan w:val="3"/>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Doanh thu bán hàng và cung cấp dịch vụ</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nil"/>
              <w:left w:val="nil"/>
              <w:bottom w:val="single" w:sz="4" w:space="0" w:color="auto"/>
              <w:right w:val="nil"/>
            </w:tcBorders>
            <w:shd w:val="clear" w:color="auto" w:fill="auto"/>
            <w:noWrap/>
            <w:vAlign w:val="bottom"/>
          </w:tcPr>
          <w:p w:rsidR="00EE35CC" w:rsidRPr="00E53CC9" w:rsidRDefault="00F57073" w:rsidP="00583909">
            <w:pPr>
              <w:jc w:val="right"/>
              <w:rPr>
                <w:b/>
                <w:bCs/>
                <w:sz w:val="22"/>
                <w:szCs w:val="22"/>
              </w:rPr>
            </w:pPr>
            <w:r w:rsidRPr="00F57073">
              <w:rPr>
                <w:b/>
                <w:bCs/>
                <w:sz w:val="22"/>
                <w:szCs w:val="22"/>
              </w:rPr>
              <w:t>2</w:t>
            </w:r>
            <w:r w:rsidR="007B52E7">
              <w:rPr>
                <w:b/>
                <w:bCs/>
                <w:sz w:val="22"/>
                <w:szCs w:val="22"/>
              </w:rPr>
              <w:t>64.147.795.724</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EE35CC" w:rsidRPr="00E53CC9" w:rsidRDefault="007B52E7" w:rsidP="00381835">
            <w:pPr>
              <w:jc w:val="right"/>
              <w:rPr>
                <w:b/>
                <w:bCs/>
                <w:sz w:val="22"/>
                <w:szCs w:val="22"/>
              </w:rPr>
            </w:pPr>
            <w:r>
              <w:rPr>
                <w:b/>
                <w:bCs/>
                <w:sz w:val="22"/>
                <w:szCs w:val="22"/>
              </w:rPr>
              <w:t>204.340.032.739</w:t>
            </w:r>
          </w:p>
        </w:tc>
      </w:tr>
      <w:tr w:rsidR="00EE35CC" w:rsidRPr="00E53CC9" w:rsidTr="00EE35C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Doanh thu bán thành phẩm</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EE35CC" w:rsidP="00381835">
            <w:pPr>
              <w:jc w:val="right"/>
              <w:rPr>
                <w:sz w:val="22"/>
                <w:szCs w:val="22"/>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hideMark/>
          </w:tcPr>
          <w:p w:rsidR="00EE35CC" w:rsidRPr="00E53CC9" w:rsidRDefault="00EE35CC" w:rsidP="00583909">
            <w:pPr>
              <w:jc w:val="right"/>
              <w:rPr>
                <w:sz w:val="22"/>
                <w:szCs w:val="22"/>
              </w:rPr>
            </w:pPr>
            <w:r w:rsidRPr="00E53CC9">
              <w:rPr>
                <w:sz w:val="22"/>
                <w:szCs w:val="22"/>
              </w:rPr>
              <w:t>-</w:t>
            </w:r>
          </w:p>
        </w:tc>
      </w:tr>
      <w:tr w:rsidR="00EE35CC" w:rsidRPr="00E53CC9" w:rsidTr="00EE35CC">
        <w:trPr>
          <w:trHeight w:val="80"/>
        </w:trPr>
        <w:tc>
          <w:tcPr>
            <w:tcW w:w="1357"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b/>
                <w:bCs/>
                <w:sz w:val="4"/>
                <w:szCs w:val="4"/>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b/>
                <w:bCs/>
                <w:sz w:val="4"/>
                <w:szCs w:val="4"/>
              </w:rPr>
            </w:pPr>
          </w:p>
        </w:tc>
        <w:tc>
          <w:tcPr>
            <w:tcW w:w="888" w:type="pct"/>
            <w:tcBorders>
              <w:top w:val="nil"/>
              <w:left w:val="nil"/>
              <w:bottom w:val="nil"/>
              <w:right w:val="nil"/>
            </w:tcBorders>
            <w:shd w:val="clear" w:color="auto" w:fill="auto"/>
            <w:noWrap/>
            <w:vAlign w:val="bottom"/>
            <w:hideMark/>
          </w:tcPr>
          <w:p w:rsidR="00EE35CC" w:rsidRPr="00E53CC9" w:rsidRDefault="00EE35CC" w:rsidP="00583909">
            <w:pPr>
              <w:rPr>
                <w:b/>
                <w:bCs/>
                <w:sz w:val="4"/>
                <w:szCs w:val="4"/>
              </w:rPr>
            </w:pPr>
          </w:p>
        </w:tc>
      </w:tr>
      <w:tr w:rsidR="00EE35CC" w:rsidRPr="00E53CC9" w:rsidTr="00EE35C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Các khoản giảm trừ</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single" w:sz="4" w:space="0" w:color="auto"/>
              <w:left w:val="nil"/>
              <w:bottom w:val="single" w:sz="4" w:space="0" w:color="auto"/>
              <w:right w:val="nil"/>
            </w:tcBorders>
            <w:shd w:val="clear" w:color="auto" w:fill="auto"/>
            <w:noWrap/>
            <w:vAlign w:val="bottom"/>
          </w:tcPr>
          <w:p w:rsidR="00EE35CC" w:rsidRPr="00F57073" w:rsidRDefault="00F57073" w:rsidP="00381835">
            <w:pPr>
              <w:jc w:val="right"/>
              <w:rPr>
                <w:b/>
                <w:bCs/>
                <w:sz w:val="22"/>
                <w:szCs w:val="22"/>
              </w:rPr>
            </w:pPr>
            <w:r w:rsidRPr="00F57073">
              <w:rPr>
                <w:b/>
                <w:sz w:val="22"/>
                <w:szCs w:val="22"/>
              </w:rPr>
              <w:t>1.</w:t>
            </w:r>
            <w:r w:rsidR="007B52E7">
              <w:rPr>
                <w:b/>
                <w:sz w:val="22"/>
                <w:szCs w:val="22"/>
              </w:rPr>
              <w:t>210.869.936</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p>
        </w:tc>
        <w:tc>
          <w:tcPr>
            <w:tcW w:w="888" w:type="pct"/>
            <w:tcBorders>
              <w:top w:val="single" w:sz="4" w:space="0" w:color="auto"/>
              <w:left w:val="nil"/>
              <w:bottom w:val="single" w:sz="4" w:space="0" w:color="auto"/>
              <w:right w:val="nil"/>
            </w:tcBorders>
            <w:shd w:val="clear" w:color="auto" w:fill="auto"/>
            <w:noWrap/>
            <w:vAlign w:val="bottom"/>
            <w:hideMark/>
          </w:tcPr>
          <w:p w:rsidR="00EE35CC" w:rsidRPr="00E53CC9" w:rsidRDefault="007B52E7" w:rsidP="00583909">
            <w:pPr>
              <w:jc w:val="right"/>
              <w:rPr>
                <w:b/>
                <w:bCs/>
                <w:sz w:val="22"/>
                <w:szCs w:val="22"/>
              </w:rPr>
            </w:pPr>
            <w:r>
              <w:rPr>
                <w:b/>
                <w:bCs/>
                <w:sz w:val="22"/>
                <w:szCs w:val="22"/>
              </w:rPr>
              <w:t>562.993.423</w:t>
            </w:r>
          </w:p>
        </w:tc>
      </w:tr>
      <w:tr w:rsidR="00EE35CC" w:rsidRPr="00E53CC9" w:rsidTr="00EE35C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Giảm giá hàng bán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F57073" w:rsidP="00381835">
            <w:pPr>
              <w:jc w:val="right"/>
              <w:rPr>
                <w:sz w:val="22"/>
                <w:szCs w:val="22"/>
              </w:rPr>
            </w:pPr>
            <w:r w:rsidRPr="00F57073">
              <w:rPr>
                <w:sz w:val="22"/>
                <w:szCs w:val="22"/>
              </w:rPr>
              <w:t>1.</w:t>
            </w:r>
            <w:r w:rsidR="007B52E7">
              <w:rPr>
                <w:sz w:val="22"/>
                <w:szCs w:val="22"/>
              </w:rPr>
              <w:t>210.869.936</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hideMark/>
          </w:tcPr>
          <w:p w:rsidR="00EE35CC" w:rsidRPr="00E53CC9" w:rsidRDefault="007B52E7" w:rsidP="00583909">
            <w:pPr>
              <w:jc w:val="right"/>
              <w:rPr>
                <w:sz w:val="22"/>
                <w:szCs w:val="22"/>
              </w:rPr>
            </w:pPr>
            <w:r>
              <w:rPr>
                <w:sz w:val="22"/>
                <w:szCs w:val="22"/>
              </w:rPr>
              <w:t>562.993.423</w:t>
            </w:r>
          </w:p>
        </w:tc>
      </w:tr>
      <w:tr w:rsidR="00EE35CC" w:rsidRPr="00E53CC9" w:rsidTr="00EE35CC">
        <w:trPr>
          <w:trHeight w:val="80"/>
        </w:trPr>
        <w:tc>
          <w:tcPr>
            <w:tcW w:w="1357"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r>
      <w:tr w:rsidR="00EE35CC" w:rsidRPr="00E53CC9" w:rsidTr="00EE35CC">
        <w:trPr>
          <w:trHeight w:val="300"/>
        </w:trPr>
        <w:tc>
          <w:tcPr>
            <w:tcW w:w="2992" w:type="pct"/>
            <w:gridSpan w:val="5"/>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Doanh thu thuần về bán hàng và cung cấp dịch vụ</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E35CC" w:rsidRPr="00E53CC9" w:rsidRDefault="00F57073" w:rsidP="00583909">
            <w:pPr>
              <w:jc w:val="right"/>
              <w:rPr>
                <w:b/>
                <w:bCs/>
                <w:sz w:val="22"/>
                <w:szCs w:val="22"/>
              </w:rPr>
            </w:pPr>
            <w:r w:rsidRPr="00F57073">
              <w:rPr>
                <w:b/>
                <w:bCs/>
                <w:sz w:val="22"/>
                <w:szCs w:val="22"/>
              </w:rPr>
              <w:t>2</w:t>
            </w:r>
            <w:r w:rsidR="00D232EF">
              <w:rPr>
                <w:b/>
                <w:bCs/>
                <w:sz w:val="22"/>
                <w:szCs w:val="22"/>
              </w:rPr>
              <w:t>62.936.925.788</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hideMark/>
          </w:tcPr>
          <w:p w:rsidR="00EE35CC" w:rsidRPr="00E53CC9" w:rsidRDefault="00D232EF" w:rsidP="00583909">
            <w:pPr>
              <w:jc w:val="right"/>
              <w:rPr>
                <w:b/>
                <w:bCs/>
                <w:sz w:val="22"/>
                <w:szCs w:val="22"/>
              </w:rPr>
            </w:pPr>
            <w:r>
              <w:rPr>
                <w:b/>
                <w:bCs/>
                <w:sz w:val="22"/>
                <w:szCs w:val="22"/>
              </w:rPr>
              <w:t>203.777.039.316</w:t>
            </w:r>
          </w:p>
        </w:tc>
      </w:tr>
    </w:tbl>
    <w:p w:rsidR="00CF66B7" w:rsidRPr="00E53CC9" w:rsidRDefault="00CF66B7" w:rsidP="00CF66B7">
      <w:pPr>
        <w:ind w:left="720"/>
        <w:jc w:val="both"/>
        <w:rPr>
          <w:b/>
          <w:sz w:val="10"/>
          <w:szCs w:val="22"/>
          <w:lang w:val="es-MX"/>
        </w:rPr>
      </w:pPr>
    </w:p>
    <w:p w:rsidR="00CF66B7" w:rsidRPr="00E53CC9" w:rsidRDefault="00CF66B7" w:rsidP="00CF66B7">
      <w:pPr>
        <w:ind w:left="720"/>
        <w:jc w:val="both"/>
        <w:rPr>
          <w:b/>
          <w:sz w:val="10"/>
          <w:szCs w:val="22"/>
          <w:lang w:val="es-MX"/>
        </w:rPr>
      </w:pPr>
    </w:p>
    <w:p w:rsidR="00CF66B7" w:rsidRPr="00E53CC9" w:rsidRDefault="00CF66B7" w:rsidP="00CF66B7">
      <w:pPr>
        <w:numPr>
          <w:ilvl w:val="0"/>
          <w:numId w:val="8"/>
        </w:numPr>
        <w:ind w:hanging="1440"/>
        <w:jc w:val="both"/>
        <w:rPr>
          <w:b/>
          <w:sz w:val="22"/>
          <w:szCs w:val="22"/>
          <w:lang w:val="es-MX"/>
        </w:rPr>
      </w:pPr>
      <w:r w:rsidRPr="00E53CC9">
        <w:rPr>
          <w:b/>
          <w:sz w:val="22"/>
          <w:szCs w:val="22"/>
          <w:lang w:val="es-MX"/>
        </w:rPr>
        <w:t>Giá vốn hàng bán</w:t>
      </w:r>
    </w:p>
    <w:p w:rsidR="00CF66B7" w:rsidRPr="00E53CC9" w:rsidRDefault="00CF66B7" w:rsidP="00CF66B7">
      <w:pPr>
        <w:ind w:left="700"/>
        <w:jc w:val="both"/>
        <w:rPr>
          <w:b/>
          <w:sz w:val="10"/>
          <w:szCs w:val="10"/>
          <w:lang w:val="es-MX"/>
        </w:rPr>
      </w:pPr>
    </w:p>
    <w:tbl>
      <w:tblPr>
        <w:tblW w:w="5000" w:type="pct"/>
        <w:tblLook w:val="04A0"/>
      </w:tblPr>
      <w:tblGrid>
        <w:gridCol w:w="2565"/>
        <w:gridCol w:w="222"/>
        <w:gridCol w:w="1379"/>
        <w:gridCol w:w="222"/>
        <w:gridCol w:w="1325"/>
        <w:gridCol w:w="222"/>
        <w:gridCol w:w="1701"/>
        <w:gridCol w:w="222"/>
        <w:gridCol w:w="1718"/>
      </w:tblGrid>
      <w:tr w:rsidR="00583909" w:rsidRPr="00E53CC9" w:rsidTr="00EE35CC">
        <w:trPr>
          <w:trHeight w:val="750"/>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D232EF">
              <w:rPr>
                <w:b/>
                <w:bCs/>
                <w:sz w:val="22"/>
                <w:szCs w:val="22"/>
              </w:rPr>
              <w:t>I</w:t>
            </w:r>
            <w:r w:rsidRPr="00E53CC9">
              <w:rPr>
                <w:b/>
                <w:bCs/>
                <w:sz w:val="22"/>
                <w:szCs w:val="22"/>
              </w:rPr>
              <w:t>I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9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D232EF">
              <w:rPr>
                <w:b/>
                <w:bCs/>
                <w:sz w:val="22"/>
                <w:szCs w:val="22"/>
              </w:rPr>
              <w:t>I</w:t>
            </w:r>
            <w:r w:rsidRPr="00E53CC9">
              <w:rPr>
                <w:b/>
                <w:bCs/>
                <w:sz w:val="22"/>
                <w:szCs w:val="22"/>
              </w:rPr>
              <w:t>I năm 201</w:t>
            </w:r>
            <w:r w:rsidR="00EE35CC">
              <w:rPr>
                <w:b/>
                <w:bCs/>
                <w:sz w:val="22"/>
                <w:szCs w:val="22"/>
              </w:rPr>
              <w:t>4</w:t>
            </w:r>
          </w:p>
        </w:tc>
      </w:tr>
      <w:tr w:rsidR="00583909" w:rsidRPr="00E53CC9" w:rsidTr="00EE35CC">
        <w:trPr>
          <w:trHeight w:val="300"/>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9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135"/>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97"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EE35CC" w:rsidRPr="00E53CC9" w:rsidTr="00EE35CC">
        <w:trPr>
          <w:trHeight w:val="300"/>
        </w:trPr>
        <w:tc>
          <w:tcPr>
            <w:tcW w:w="2175"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Giá vốn của thành phẩm đã bán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D232EF" w:rsidP="00583909">
            <w:pPr>
              <w:jc w:val="right"/>
              <w:rPr>
                <w:sz w:val="22"/>
                <w:szCs w:val="22"/>
              </w:rPr>
            </w:pPr>
            <w:r>
              <w:rPr>
                <w:sz w:val="22"/>
                <w:szCs w:val="22"/>
              </w:rPr>
              <w:t>229.556.478.350</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97" w:type="pct"/>
            <w:tcBorders>
              <w:top w:val="nil"/>
              <w:left w:val="nil"/>
              <w:bottom w:val="nil"/>
              <w:right w:val="nil"/>
            </w:tcBorders>
            <w:shd w:val="clear" w:color="auto" w:fill="auto"/>
            <w:noWrap/>
            <w:vAlign w:val="bottom"/>
            <w:hideMark/>
          </w:tcPr>
          <w:p w:rsidR="00EE35CC" w:rsidRPr="00E53CC9" w:rsidRDefault="00D232EF" w:rsidP="00381835">
            <w:pPr>
              <w:jc w:val="right"/>
              <w:rPr>
                <w:sz w:val="22"/>
                <w:szCs w:val="22"/>
              </w:rPr>
            </w:pPr>
            <w:r>
              <w:rPr>
                <w:sz w:val="22"/>
                <w:szCs w:val="22"/>
              </w:rPr>
              <w:t>174.003.937.124</w:t>
            </w:r>
          </w:p>
        </w:tc>
      </w:tr>
      <w:tr w:rsidR="00EE35CC" w:rsidRPr="00E53CC9" w:rsidTr="00EE35CC">
        <w:trPr>
          <w:trHeight w:val="135"/>
        </w:trPr>
        <w:tc>
          <w:tcPr>
            <w:tcW w:w="1339"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20"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c>
          <w:tcPr>
            <w:tcW w:w="897"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r>
      <w:tr w:rsidR="00F57073" w:rsidRPr="00E53CC9" w:rsidTr="00EE35CC">
        <w:trPr>
          <w:trHeight w:val="300"/>
        </w:trPr>
        <w:tc>
          <w:tcPr>
            <w:tcW w:w="1339" w:type="pct"/>
            <w:tcBorders>
              <w:top w:val="nil"/>
              <w:left w:val="nil"/>
              <w:bottom w:val="nil"/>
              <w:right w:val="nil"/>
            </w:tcBorders>
            <w:shd w:val="clear" w:color="auto" w:fill="auto"/>
            <w:noWrap/>
            <w:vAlign w:val="bottom"/>
            <w:hideMark/>
          </w:tcPr>
          <w:p w:rsidR="00F57073" w:rsidRPr="00E53CC9" w:rsidRDefault="00F57073"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720"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692"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F57073" w:rsidRPr="00F57073" w:rsidRDefault="00D232EF" w:rsidP="00975324">
            <w:pPr>
              <w:jc w:val="right"/>
              <w:rPr>
                <w:b/>
                <w:sz w:val="22"/>
                <w:szCs w:val="22"/>
              </w:rPr>
            </w:pPr>
            <w:r>
              <w:rPr>
                <w:b/>
                <w:sz w:val="22"/>
                <w:szCs w:val="22"/>
              </w:rPr>
              <w:t>229.556.478.350</w:t>
            </w:r>
          </w:p>
        </w:tc>
        <w:tc>
          <w:tcPr>
            <w:tcW w:w="116" w:type="pct"/>
            <w:tcBorders>
              <w:top w:val="nil"/>
              <w:left w:val="nil"/>
              <w:bottom w:val="nil"/>
              <w:right w:val="nil"/>
            </w:tcBorders>
            <w:shd w:val="clear" w:color="auto" w:fill="auto"/>
            <w:noWrap/>
            <w:vAlign w:val="bottom"/>
            <w:hideMark/>
          </w:tcPr>
          <w:p w:rsidR="00F57073" w:rsidRPr="00E53CC9" w:rsidRDefault="00F57073" w:rsidP="00583909">
            <w:pPr>
              <w:rPr>
                <w:b/>
                <w:bCs/>
                <w:sz w:val="22"/>
                <w:szCs w:val="22"/>
              </w:rPr>
            </w:pPr>
          </w:p>
        </w:tc>
        <w:tc>
          <w:tcPr>
            <w:tcW w:w="897" w:type="pct"/>
            <w:tcBorders>
              <w:top w:val="single" w:sz="4" w:space="0" w:color="auto"/>
              <w:left w:val="nil"/>
              <w:bottom w:val="double" w:sz="6" w:space="0" w:color="auto"/>
              <w:right w:val="nil"/>
            </w:tcBorders>
            <w:shd w:val="clear" w:color="auto" w:fill="auto"/>
            <w:noWrap/>
            <w:vAlign w:val="bottom"/>
            <w:hideMark/>
          </w:tcPr>
          <w:p w:rsidR="00F57073" w:rsidRPr="00E53CC9" w:rsidRDefault="006667E0" w:rsidP="00583909">
            <w:pPr>
              <w:jc w:val="right"/>
              <w:rPr>
                <w:b/>
                <w:bCs/>
                <w:sz w:val="22"/>
                <w:szCs w:val="22"/>
              </w:rPr>
            </w:pPr>
            <w:r w:rsidRPr="006667E0">
              <w:rPr>
                <w:b/>
                <w:bCs/>
                <w:sz w:val="22"/>
                <w:szCs w:val="22"/>
              </w:rPr>
              <w:t>1</w:t>
            </w:r>
            <w:r w:rsidR="00D232EF">
              <w:rPr>
                <w:b/>
                <w:bCs/>
                <w:sz w:val="22"/>
                <w:szCs w:val="22"/>
              </w:rPr>
              <w:t>74.003.937.124</w:t>
            </w:r>
          </w:p>
        </w:tc>
      </w:tr>
    </w:tbl>
    <w:p w:rsidR="00CF66B7" w:rsidRPr="00E53CC9" w:rsidRDefault="00CF66B7" w:rsidP="00CF66B7">
      <w:pPr>
        <w:ind w:left="700"/>
        <w:jc w:val="both"/>
        <w:rPr>
          <w:b/>
          <w:sz w:val="6"/>
          <w:szCs w:val="6"/>
          <w:lang w:val="es-MX"/>
        </w:rPr>
      </w:pPr>
    </w:p>
    <w:p w:rsidR="00CF66B7" w:rsidRPr="00C26574" w:rsidRDefault="00CF66B7" w:rsidP="00CF66B7">
      <w:pPr>
        <w:numPr>
          <w:ilvl w:val="0"/>
          <w:numId w:val="8"/>
        </w:numPr>
        <w:ind w:right="-1" w:hanging="1440"/>
        <w:jc w:val="both"/>
        <w:rPr>
          <w:b/>
          <w:bCs/>
          <w:sz w:val="22"/>
          <w:szCs w:val="22"/>
          <w:lang w:val="es-MX"/>
        </w:rPr>
      </w:pPr>
      <w:r w:rsidRPr="00C26574">
        <w:rPr>
          <w:b/>
          <w:bCs/>
          <w:sz w:val="22"/>
          <w:szCs w:val="22"/>
          <w:lang w:val="es-MX"/>
        </w:rPr>
        <w:t>Doanh thu hoạt động tài chính</w:t>
      </w:r>
    </w:p>
    <w:tbl>
      <w:tblPr>
        <w:tblW w:w="5000" w:type="pct"/>
        <w:tblLook w:val="04A0"/>
      </w:tblPr>
      <w:tblGrid>
        <w:gridCol w:w="2669"/>
        <w:gridCol w:w="222"/>
        <w:gridCol w:w="1358"/>
        <w:gridCol w:w="222"/>
        <w:gridCol w:w="1304"/>
        <w:gridCol w:w="222"/>
        <w:gridCol w:w="1660"/>
        <w:gridCol w:w="222"/>
        <w:gridCol w:w="1697"/>
      </w:tblGrid>
      <w:tr w:rsidR="00583909" w:rsidRPr="00E53CC9" w:rsidTr="00EE35CC">
        <w:trPr>
          <w:trHeight w:val="630"/>
        </w:trPr>
        <w:tc>
          <w:tcPr>
            <w:tcW w:w="1393"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709"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681"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86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D232EF">
              <w:rPr>
                <w:b/>
                <w:bCs/>
                <w:sz w:val="22"/>
                <w:szCs w:val="22"/>
              </w:rPr>
              <w:t>I</w:t>
            </w:r>
            <w:r w:rsidRPr="00E53CC9">
              <w:rPr>
                <w:b/>
                <w:bCs/>
                <w:sz w:val="22"/>
                <w:szCs w:val="22"/>
              </w:rPr>
              <w:t>I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D232EF">
              <w:rPr>
                <w:b/>
                <w:bCs/>
                <w:sz w:val="22"/>
                <w:szCs w:val="22"/>
              </w:rPr>
              <w:t>I</w:t>
            </w:r>
            <w:r w:rsidRPr="00E53CC9">
              <w:rPr>
                <w:b/>
                <w:bCs/>
                <w:sz w:val="22"/>
                <w:szCs w:val="22"/>
              </w:rPr>
              <w:t>I năm 201</w:t>
            </w:r>
            <w:r w:rsidR="00EE35CC">
              <w:rPr>
                <w:b/>
                <w:bCs/>
                <w:sz w:val="22"/>
                <w:szCs w:val="22"/>
              </w:rPr>
              <w:t>4</w:t>
            </w:r>
          </w:p>
        </w:tc>
      </w:tr>
      <w:tr w:rsidR="00583909" w:rsidRPr="00E53CC9" w:rsidTr="00EE35CC">
        <w:trPr>
          <w:trHeight w:val="300"/>
        </w:trPr>
        <w:tc>
          <w:tcPr>
            <w:tcW w:w="139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8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120"/>
        </w:trPr>
        <w:tc>
          <w:tcPr>
            <w:tcW w:w="1393"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09"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681"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67"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887"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r>
      <w:tr w:rsidR="00EE35CC" w:rsidRPr="00E53CC9" w:rsidTr="00EE35CC">
        <w:trPr>
          <w:trHeight w:val="300"/>
        </w:trPr>
        <w:tc>
          <w:tcPr>
            <w:tcW w:w="2218"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Doanh thu hoạt động tài chính khác</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67" w:type="pct"/>
            <w:tcBorders>
              <w:top w:val="nil"/>
              <w:left w:val="nil"/>
              <w:bottom w:val="nil"/>
              <w:right w:val="nil"/>
            </w:tcBorders>
            <w:shd w:val="clear" w:color="auto" w:fill="auto"/>
            <w:noWrap/>
            <w:vAlign w:val="bottom"/>
          </w:tcPr>
          <w:p w:rsidR="00EE35CC" w:rsidRPr="00E53CC9" w:rsidRDefault="00D232EF" w:rsidP="00583909">
            <w:pPr>
              <w:jc w:val="right"/>
              <w:rPr>
                <w:sz w:val="22"/>
                <w:szCs w:val="22"/>
              </w:rPr>
            </w:pPr>
            <w:r>
              <w:rPr>
                <w:sz w:val="22"/>
                <w:szCs w:val="22"/>
              </w:rPr>
              <w:t>1.641.265.762</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87" w:type="pct"/>
            <w:tcBorders>
              <w:top w:val="nil"/>
              <w:left w:val="nil"/>
              <w:bottom w:val="nil"/>
              <w:right w:val="nil"/>
            </w:tcBorders>
            <w:shd w:val="clear" w:color="auto" w:fill="auto"/>
            <w:noWrap/>
            <w:vAlign w:val="bottom"/>
            <w:hideMark/>
          </w:tcPr>
          <w:p w:rsidR="00EE35CC" w:rsidRPr="00E53CC9" w:rsidRDefault="0012424D" w:rsidP="00381835">
            <w:pPr>
              <w:jc w:val="right"/>
              <w:rPr>
                <w:sz w:val="22"/>
                <w:szCs w:val="22"/>
              </w:rPr>
            </w:pPr>
            <w:r>
              <w:rPr>
                <w:sz w:val="22"/>
                <w:szCs w:val="22"/>
              </w:rPr>
              <w:t>1.314.396.138</w:t>
            </w:r>
          </w:p>
        </w:tc>
      </w:tr>
      <w:tr w:rsidR="00EE35CC" w:rsidRPr="00E53CC9" w:rsidTr="00EE35CC">
        <w:trPr>
          <w:trHeight w:val="300"/>
        </w:trPr>
        <w:tc>
          <w:tcPr>
            <w:tcW w:w="1393"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Cổ tức, lợi nhuận được chia</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67" w:type="pct"/>
            <w:tcBorders>
              <w:top w:val="nil"/>
              <w:left w:val="nil"/>
              <w:bottom w:val="nil"/>
              <w:right w:val="nil"/>
            </w:tcBorders>
            <w:shd w:val="clear" w:color="auto" w:fill="auto"/>
            <w:noWrap/>
            <w:vAlign w:val="bottom"/>
          </w:tcPr>
          <w:p w:rsidR="00EE35CC" w:rsidRPr="00E53CC9" w:rsidRDefault="00D232EF" w:rsidP="00381835">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87" w:type="pct"/>
            <w:tcBorders>
              <w:top w:val="nil"/>
              <w:left w:val="nil"/>
              <w:bottom w:val="nil"/>
              <w:right w:val="nil"/>
            </w:tcBorders>
            <w:shd w:val="clear" w:color="auto" w:fill="auto"/>
            <w:noWrap/>
            <w:vAlign w:val="bottom"/>
            <w:hideMark/>
          </w:tcPr>
          <w:p w:rsidR="00EE35CC" w:rsidRPr="00E53CC9" w:rsidRDefault="0012424D" w:rsidP="00EE35CC">
            <w:pPr>
              <w:jc w:val="right"/>
              <w:rPr>
                <w:sz w:val="22"/>
                <w:szCs w:val="22"/>
              </w:rPr>
            </w:pPr>
            <w:r>
              <w:rPr>
                <w:sz w:val="22"/>
                <w:szCs w:val="22"/>
              </w:rPr>
              <w:t>3.128.662.500</w:t>
            </w:r>
          </w:p>
        </w:tc>
      </w:tr>
      <w:tr w:rsidR="00EE35CC" w:rsidRPr="00E53CC9" w:rsidTr="00EE35CC">
        <w:trPr>
          <w:trHeight w:val="105"/>
        </w:trPr>
        <w:tc>
          <w:tcPr>
            <w:tcW w:w="1393"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67"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c>
          <w:tcPr>
            <w:tcW w:w="887"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r>
      <w:tr w:rsidR="00EE35CC" w:rsidRPr="00E53CC9" w:rsidTr="00EE35CC">
        <w:trPr>
          <w:trHeight w:val="300"/>
        </w:trPr>
        <w:tc>
          <w:tcPr>
            <w:tcW w:w="1393"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67" w:type="pct"/>
            <w:tcBorders>
              <w:top w:val="single" w:sz="4" w:space="0" w:color="auto"/>
              <w:left w:val="nil"/>
              <w:bottom w:val="double" w:sz="6" w:space="0" w:color="auto"/>
              <w:right w:val="nil"/>
            </w:tcBorders>
            <w:shd w:val="clear" w:color="auto" w:fill="auto"/>
            <w:noWrap/>
            <w:vAlign w:val="bottom"/>
          </w:tcPr>
          <w:p w:rsidR="00EE35CC" w:rsidRPr="00E53CC9" w:rsidRDefault="0012424D" w:rsidP="00381835">
            <w:pPr>
              <w:jc w:val="right"/>
              <w:rPr>
                <w:b/>
                <w:bCs/>
                <w:sz w:val="22"/>
                <w:szCs w:val="22"/>
              </w:rPr>
            </w:pPr>
            <w:r>
              <w:rPr>
                <w:b/>
                <w:bCs/>
                <w:sz w:val="22"/>
                <w:szCs w:val="22"/>
              </w:rPr>
              <w:t>1.641.265.762</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p>
        </w:tc>
        <w:tc>
          <w:tcPr>
            <w:tcW w:w="887" w:type="pct"/>
            <w:tcBorders>
              <w:top w:val="single" w:sz="4" w:space="0" w:color="auto"/>
              <w:left w:val="nil"/>
              <w:bottom w:val="double" w:sz="6" w:space="0" w:color="auto"/>
              <w:right w:val="nil"/>
            </w:tcBorders>
            <w:shd w:val="clear" w:color="auto" w:fill="auto"/>
            <w:noWrap/>
            <w:vAlign w:val="bottom"/>
            <w:hideMark/>
          </w:tcPr>
          <w:p w:rsidR="00EE35CC" w:rsidRPr="00E53CC9" w:rsidRDefault="0012424D" w:rsidP="00583909">
            <w:pPr>
              <w:jc w:val="right"/>
              <w:rPr>
                <w:b/>
                <w:bCs/>
                <w:sz w:val="22"/>
                <w:szCs w:val="22"/>
              </w:rPr>
            </w:pPr>
            <w:r>
              <w:rPr>
                <w:b/>
                <w:bCs/>
                <w:sz w:val="22"/>
                <w:szCs w:val="22"/>
              </w:rPr>
              <w:t>4.443.058.638</w:t>
            </w:r>
          </w:p>
        </w:tc>
      </w:tr>
    </w:tbl>
    <w:p w:rsidR="00CF66B7" w:rsidRPr="00E53CC9" w:rsidRDefault="00CF66B7" w:rsidP="00CF66B7">
      <w:pPr>
        <w:ind w:left="720" w:right="-1"/>
        <w:jc w:val="both"/>
        <w:rPr>
          <w:b/>
          <w:bCs/>
          <w:sz w:val="10"/>
          <w:szCs w:val="10"/>
        </w:rPr>
      </w:pPr>
    </w:p>
    <w:p w:rsidR="00CF66B7" w:rsidRPr="00E53CC9" w:rsidRDefault="00CF66B7" w:rsidP="00CF66B7">
      <w:pPr>
        <w:numPr>
          <w:ilvl w:val="0"/>
          <w:numId w:val="8"/>
        </w:numPr>
        <w:ind w:right="-1" w:hanging="1440"/>
        <w:jc w:val="both"/>
        <w:rPr>
          <w:b/>
          <w:bCs/>
          <w:sz w:val="22"/>
          <w:szCs w:val="22"/>
        </w:rPr>
      </w:pPr>
      <w:r w:rsidRPr="00E53CC9">
        <w:rPr>
          <w:b/>
          <w:bCs/>
          <w:sz w:val="22"/>
          <w:szCs w:val="22"/>
        </w:rPr>
        <w:t>Chi phí tài chính</w:t>
      </w:r>
    </w:p>
    <w:p w:rsidR="00CF66B7" w:rsidRPr="00E53CC9" w:rsidRDefault="00CF66B7" w:rsidP="00CF66B7">
      <w:pPr>
        <w:ind w:left="720" w:right="-1"/>
        <w:jc w:val="both"/>
        <w:rPr>
          <w:b/>
          <w:bCs/>
          <w:sz w:val="10"/>
          <w:szCs w:val="10"/>
        </w:rPr>
      </w:pPr>
    </w:p>
    <w:tbl>
      <w:tblPr>
        <w:tblW w:w="5000" w:type="pct"/>
        <w:tblLook w:val="04A0"/>
      </w:tblPr>
      <w:tblGrid>
        <w:gridCol w:w="2458"/>
        <w:gridCol w:w="224"/>
        <w:gridCol w:w="1348"/>
        <w:gridCol w:w="222"/>
        <w:gridCol w:w="1624"/>
        <w:gridCol w:w="222"/>
        <w:gridCol w:w="1609"/>
        <w:gridCol w:w="222"/>
        <w:gridCol w:w="1647"/>
      </w:tblGrid>
      <w:tr w:rsidR="00583909" w:rsidRPr="00E53CC9" w:rsidTr="00EE35CC">
        <w:trPr>
          <w:trHeight w:val="780"/>
        </w:trPr>
        <w:tc>
          <w:tcPr>
            <w:tcW w:w="128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12424D">
              <w:rPr>
                <w:b/>
                <w:bCs/>
                <w:sz w:val="22"/>
                <w:szCs w:val="22"/>
              </w:rPr>
              <w:t>I</w:t>
            </w:r>
            <w:r w:rsidRPr="00E53CC9">
              <w:rPr>
                <w:b/>
                <w:bCs/>
                <w:sz w:val="22"/>
                <w:szCs w:val="22"/>
              </w:rPr>
              <w:t>I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60"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12424D">
              <w:rPr>
                <w:b/>
                <w:bCs/>
                <w:sz w:val="22"/>
                <w:szCs w:val="22"/>
              </w:rPr>
              <w:t>I</w:t>
            </w:r>
            <w:r w:rsidRPr="00E53CC9">
              <w:rPr>
                <w:b/>
                <w:bCs/>
                <w:sz w:val="22"/>
                <w:szCs w:val="22"/>
              </w:rPr>
              <w:t>I năm 201</w:t>
            </w:r>
            <w:r w:rsidR="00EE35CC">
              <w:rPr>
                <w:b/>
                <w:bCs/>
                <w:sz w:val="22"/>
                <w:szCs w:val="22"/>
              </w:rPr>
              <w:t>4</w:t>
            </w:r>
          </w:p>
        </w:tc>
      </w:tr>
      <w:tr w:rsidR="00583909" w:rsidRPr="00E53CC9" w:rsidTr="00EE35CC">
        <w:trPr>
          <w:trHeight w:val="300"/>
        </w:trPr>
        <w:tc>
          <w:tcPr>
            <w:tcW w:w="128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60"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150"/>
        </w:trPr>
        <w:tc>
          <w:tcPr>
            <w:tcW w:w="128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EE35CC">
        <w:trPr>
          <w:trHeight w:val="300"/>
        </w:trPr>
        <w:tc>
          <w:tcPr>
            <w:tcW w:w="1284" w:type="pct"/>
            <w:tcBorders>
              <w:top w:val="nil"/>
              <w:left w:val="nil"/>
              <w:bottom w:val="nil"/>
              <w:right w:val="nil"/>
            </w:tcBorders>
            <w:shd w:val="clear" w:color="auto" w:fill="auto"/>
            <w:noWrap/>
            <w:vAlign w:val="bottom"/>
            <w:hideMark/>
          </w:tcPr>
          <w:p w:rsidR="00583909" w:rsidRPr="00E53CC9" w:rsidRDefault="007C2DA5" w:rsidP="00583909">
            <w:pPr>
              <w:rPr>
                <w:sz w:val="22"/>
                <w:szCs w:val="22"/>
              </w:rPr>
            </w:pPr>
            <w:r>
              <w:rPr>
                <w:sz w:val="22"/>
                <w:szCs w:val="22"/>
              </w:rPr>
              <w:t>Chi phí tài chính</w:t>
            </w: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tcPr>
          <w:p w:rsidR="00583909" w:rsidRPr="00E53CC9" w:rsidRDefault="006D144F" w:rsidP="00583909">
            <w:pPr>
              <w:jc w:val="right"/>
              <w:rPr>
                <w:sz w:val="22"/>
                <w:szCs w:val="22"/>
              </w:rPr>
            </w:pPr>
            <w:r w:rsidRPr="006D144F">
              <w:rPr>
                <w:sz w:val="22"/>
                <w:szCs w:val="22"/>
              </w:rPr>
              <w:t>2.</w:t>
            </w:r>
            <w:r w:rsidR="007C271C">
              <w:rPr>
                <w:sz w:val="22"/>
                <w:szCs w:val="22"/>
              </w:rPr>
              <w:t>060.391.117</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hideMark/>
          </w:tcPr>
          <w:p w:rsidR="00583909" w:rsidRPr="00E53CC9" w:rsidRDefault="00EE35CC" w:rsidP="00583909">
            <w:pPr>
              <w:jc w:val="right"/>
              <w:rPr>
                <w:sz w:val="22"/>
                <w:szCs w:val="22"/>
              </w:rPr>
            </w:pPr>
            <w:r w:rsidRPr="00E53CC9">
              <w:rPr>
                <w:sz w:val="22"/>
                <w:szCs w:val="22"/>
              </w:rPr>
              <w:t>2.</w:t>
            </w:r>
            <w:r w:rsidR="0012424D">
              <w:rPr>
                <w:sz w:val="22"/>
                <w:szCs w:val="22"/>
              </w:rPr>
              <w:t>044.817.960</w:t>
            </w:r>
          </w:p>
        </w:tc>
      </w:tr>
      <w:tr w:rsidR="00EE35CC" w:rsidRPr="00E53CC9" w:rsidTr="00EE35CC">
        <w:trPr>
          <w:trHeight w:val="300"/>
        </w:trPr>
        <w:tc>
          <w:tcPr>
            <w:tcW w:w="2104"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Lỗ chênh lệch tỷ giá đã thực hiện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48"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40" w:type="pct"/>
            <w:tcBorders>
              <w:top w:val="nil"/>
              <w:left w:val="nil"/>
              <w:bottom w:val="nil"/>
              <w:right w:val="nil"/>
            </w:tcBorders>
            <w:shd w:val="clear" w:color="auto" w:fill="auto"/>
            <w:noWrap/>
            <w:vAlign w:val="bottom"/>
          </w:tcPr>
          <w:p w:rsidR="00EE35CC" w:rsidRPr="00E53CC9" w:rsidRDefault="0012424D" w:rsidP="00583909">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60" w:type="pct"/>
            <w:tcBorders>
              <w:top w:val="nil"/>
              <w:left w:val="nil"/>
              <w:bottom w:val="nil"/>
              <w:right w:val="nil"/>
            </w:tcBorders>
            <w:shd w:val="clear" w:color="auto" w:fill="auto"/>
            <w:noWrap/>
            <w:vAlign w:val="bottom"/>
            <w:hideMark/>
          </w:tcPr>
          <w:p w:rsidR="00EE35CC" w:rsidRPr="00E53CC9" w:rsidRDefault="0012424D" w:rsidP="00381835">
            <w:pPr>
              <w:jc w:val="right"/>
              <w:rPr>
                <w:sz w:val="22"/>
                <w:szCs w:val="22"/>
              </w:rPr>
            </w:pPr>
            <w:r>
              <w:rPr>
                <w:sz w:val="22"/>
                <w:szCs w:val="22"/>
              </w:rPr>
              <w:t>-</w:t>
            </w:r>
          </w:p>
        </w:tc>
      </w:tr>
      <w:tr w:rsidR="00EE35CC" w:rsidRPr="00E53CC9" w:rsidTr="00EE35CC">
        <w:trPr>
          <w:trHeight w:val="300"/>
        </w:trPr>
        <w:tc>
          <w:tcPr>
            <w:tcW w:w="2104"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Lỗ chênh lệch tỷ giá chưa thực hiện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48"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40" w:type="pct"/>
            <w:tcBorders>
              <w:top w:val="nil"/>
              <w:left w:val="nil"/>
              <w:bottom w:val="nil"/>
              <w:right w:val="nil"/>
            </w:tcBorders>
            <w:shd w:val="clear" w:color="auto" w:fill="auto"/>
            <w:noWrap/>
            <w:vAlign w:val="bottom"/>
          </w:tcPr>
          <w:p w:rsidR="00EE35CC" w:rsidRPr="00E53CC9" w:rsidRDefault="0012424D" w:rsidP="00583909">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60" w:type="pct"/>
            <w:tcBorders>
              <w:top w:val="nil"/>
              <w:left w:val="nil"/>
              <w:bottom w:val="nil"/>
              <w:right w:val="nil"/>
            </w:tcBorders>
            <w:shd w:val="clear" w:color="auto" w:fill="auto"/>
            <w:noWrap/>
            <w:vAlign w:val="bottom"/>
            <w:hideMark/>
          </w:tcPr>
          <w:p w:rsidR="00EE35CC" w:rsidRPr="00E53CC9" w:rsidRDefault="0012424D" w:rsidP="00381835">
            <w:pPr>
              <w:jc w:val="right"/>
              <w:rPr>
                <w:sz w:val="22"/>
                <w:szCs w:val="22"/>
              </w:rPr>
            </w:pPr>
            <w:r>
              <w:rPr>
                <w:sz w:val="22"/>
                <w:szCs w:val="22"/>
              </w:rPr>
              <w:t>-</w:t>
            </w:r>
          </w:p>
        </w:tc>
      </w:tr>
      <w:tr w:rsidR="00EE35CC" w:rsidRPr="00E53CC9" w:rsidTr="00EE35CC">
        <w:trPr>
          <w:trHeight w:val="300"/>
        </w:trPr>
        <w:tc>
          <w:tcPr>
            <w:tcW w:w="2104"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Dự phòng giảm giá các khoản đầu tư</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48"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40" w:type="pct"/>
            <w:tcBorders>
              <w:top w:val="nil"/>
              <w:left w:val="nil"/>
              <w:bottom w:val="nil"/>
              <w:right w:val="nil"/>
            </w:tcBorders>
            <w:shd w:val="clear" w:color="auto" w:fill="auto"/>
            <w:noWrap/>
            <w:vAlign w:val="bottom"/>
          </w:tcPr>
          <w:p w:rsidR="00EE35CC" w:rsidRPr="00E53CC9" w:rsidRDefault="0012424D" w:rsidP="00583909">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p>
        </w:tc>
        <w:tc>
          <w:tcPr>
            <w:tcW w:w="860" w:type="pct"/>
            <w:tcBorders>
              <w:top w:val="nil"/>
              <w:left w:val="nil"/>
              <w:bottom w:val="nil"/>
              <w:right w:val="nil"/>
            </w:tcBorders>
            <w:shd w:val="clear" w:color="auto" w:fill="auto"/>
            <w:noWrap/>
            <w:vAlign w:val="bottom"/>
            <w:hideMark/>
          </w:tcPr>
          <w:p w:rsidR="00EE35CC" w:rsidRPr="00E53CC9" w:rsidRDefault="0012424D" w:rsidP="00381835">
            <w:pPr>
              <w:jc w:val="right"/>
              <w:rPr>
                <w:sz w:val="22"/>
                <w:szCs w:val="22"/>
              </w:rPr>
            </w:pPr>
            <w:r>
              <w:rPr>
                <w:sz w:val="22"/>
                <w:szCs w:val="22"/>
              </w:rPr>
              <w:t>-</w:t>
            </w:r>
          </w:p>
        </w:tc>
      </w:tr>
      <w:tr w:rsidR="00583909" w:rsidRPr="00E53CC9" w:rsidTr="00EE35CC">
        <w:trPr>
          <w:trHeight w:val="120"/>
        </w:trPr>
        <w:tc>
          <w:tcPr>
            <w:tcW w:w="1284"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EE35CC">
        <w:trPr>
          <w:trHeight w:val="300"/>
        </w:trPr>
        <w:tc>
          <w:tcPr>
            <w:tcW w:w="1284"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40" w:type="pct"/>
            <w:tcBorders>
              <w:top w:val="single" w:sz="4" w:space="0" w:color="auto"/>
              <w:left w:val="nil"/>
              <w:bottom w:val="double" w:sz="6" w:space="0" w:color="auto"/>
              <w:right w:val="nil"/>
            </w:tcBorders>
            <w:shd w:val="clear" w:color="auto" w:fill="auto"/>
            <w:noWrap/>
            <w:vAlign w:val="bottom"/>
          </w:tcPr>
          <w:p w:rsidR="00583909" w:rsidRPr="00E53CC9" w:rsidRDefault="006D144F" w:rsidP="00583909">
            <w:pPr>
              <w:jc w:val="right"/>
              <w:rPr>
                <w:b/>
                <w:bCs/>
                <w:sz w:val="22"/>
                <w:szCs w:val="22"/>
              </w:rPr>
            </w:pPr>
            <w:r w:rsidRPr="006D144F">
              <w:rPr>
                <w:b/>
                <w:bCs/>
                <w:sz w:val="22"/>
                <w:szCs w:val="22"/>
              </w:rPr>
              <w:t>2.</w:t>
            </w:r>
            <w:r w:rsidR="007C271C">
              <w:rPr>
                <w:b/>
                <w:bCs/>
                <w:sz w:val="22"/>
                <w:szCs w:val="22"/>
              </w:rPr>
              <w:t>060.391.117</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860" w:type="pct"/>
            <w:tcBorders>
              <w:top w:val="single" w:sz="4" w:space="0" w:color="auto"/>
              <w:left w:val="nil"/>
              <w:bottom w:val="double" w:sz="6" w:space="0" w:color="auto"/>
              <w:right w:val="nil"/>
            </w:tcBorders>
            <w:shd w:val="clear" w:color="auto" w:fill="auto"/>
            <w:noWrap/>
            <w:vAlign w:val="bottom"/>
            <w:hideMark/>
          </w:tcPr>
          <w:p w:rsidR="00583909" w:rsidRPr="00E53CC9" w:rsidRDefault="00EE35CC" w:rsidP="00583909">
            <w:pPr>
              <w:jc w:val="right"/>
              <w:rPr>
                <w:b/>
                <w:bCs/>
                <w:sz w:val="22"/>
                <w:szCs w:val="22"/>
              </w:rPr>
            </w:pPr>
            <w:r w:rsidRPr="00E53CC9">
              <w:rPr>
                <w:b/>
                <w:bCs/>
                <w:sz w:val="22"/>
                <w:szCs w:val="22"/>
              </w:rPr>
              <w:t>2.</w:t>
            </w:r>
            <w:r w:rsidR="0012424D">
              <w:rPr>
                <w:b/>
                <w:bCs/>
                <w:sz w:val="22"/>
                <w:szCs w:val="22"/>
              </w:rPr>
              <w:t>044.817.960</w:t>
            </w:r>
          </w:p>
        </w:tc>
      </w:tr>
    </w:tbl>
    <w:p w:rsidR="00CF66B7" w:rsidRPr="00E53CC9" w:rsidRDefault="00CF66B7" w:rsidP="00CF66B7">
      <w:pPr>
        <w:ind w:left="720" w:right="-1" w:hanging="720"/>
        <w:jc w:val="both"/>
        <w:rPr>
          <w:b/>
          <w:bCs/>
          <w:sz w:val="22"/>
          <w:szCs w:val="22"/>
        </w:rPr>
      </w:pPr>
      <w:r w:rsidRPr="00E53CC9">
        <w:rPr>
          <w:b/>
          <w:sz w:val="22"/>
          <w:szCs w:val="22"/>
          <w:lang w:val="es-MX"/>
        </w:rPr>
        <w:lastRenderedPageBreak/>
        <w:t xml:space="preserve">VI.      THÔNG TIN BỔ SUNG CHO CÁC KHOẢN MỤC TRÊN </w:t>
      </w:r>
      <w:r w:rsidRPr="00E53CC9">
        <w:rPr>
          <w:b/>
          <w:sz w:val="22"/>
          <w:szCs w:val="22"/>
        </w:rPr>
        <w:t xml:space="preserve">TRÊN BÁO CÁO KẾT QUẢ KINH DOANH </w:t>
      </w:r>
      <w:r w:rsidRPr="00E53CC9">
        <w:rPr>
          <w:b/>
          <w:bCs/>
          <w:sz w:val="22"/>
          <w:szCs w:val="22"/>
          <w:lang w:val="es-MX"/>
        </w:rPr>
        <w:t>(TIẾP THEO)</w:t>
      </w:r>
    </w:p>
    <w:p w:rsidR="00CF66B7" w:rsidRPr="00E53CC9" w:rsidRDefault="00CF66B7" w:rsidP="00CF66B7">
      <w:pPr>
        <w:ind w:left="720" w:right="-1"/>
        <w:jc w:val="both"/>
        <w:rPr>
          <w:b/>
          <w:bCs/>
          <w:sz w:val="4"/>
          <w:szCs w:val="4"/>
        </w:rPr>
      </w:pPr>
    </w:p>
    <w:p w:rsidR="00CF66B7" w:rsidRPr="00E53CC9" w:rsidRDefault="00CF66B7" w:rsidP="00CF66B7">
      <w:pPr>
        <w:numPr>
          <w:ilvl w:val="0"/>
          <w:numId w:val="8"/>
        </w:numPr>
        <w:ind w:right="-1" w:hanging="1440"/>
        <w:jc w:val="both"/>
        <w:rPr>
          <w:b/>
          <w:bCs/>
          <w:sz w:val="22"/>
          <w:szCs w:val="22"/>
        </w:rPr>
      </w:pPr>
      <w:r w:rsidRPr="00E53CC9">
        <w:rPr>
          <w:b/>
          <w:bCs/>
          <w:sz w:val="22"/>
          <w:szCs w:val="22"/>
        </w:rPr>
        <w:t>Chi phí thuế TNDN hiện hành</w:t>
      </w:r>
    </w:p>
    <w:p w:rsidR="00CF66B7" w:rsidRPr="00E53CC9" w:rsidRDefault="00CF66B7" w:rsidP="00CF66B7">
      <w:pPr>
        <w:ind w:left="1440" w:right="-1"/>
        <w:jc w:val="both"/>
        <w:rPr>
          <w:b/>
          <w:bCs/>
          <w:sz w:val="22"/>
          <w:szCs w:val="22"/>
        </w:rPr>
      </w:pPr>
    </w:p>
    <w:tbl>
      <w:tblPr>
        <w:tblW w:w="5000" w:type="pct"/>
        <w:tblLook w:val="04A0"/>
      </w:tblPr>
      <w:tblGrid>
        <w:gridCol w:w="4729"/>
        <w:gridCol w:w="222"/>
        <w:gridCol w:w="223"/>
        <w:gridCol w:w="222"/>
        <w:gridCol w:w="389"/>
        <w:gridCol w:w="222"/>
        <w:gridCol w:w="1481"/>
        <w:gridCol w:w="222"/>
        <w:gridCol w:w="1866"/>
      </w:tblGrid>
      <w:tr w:rsidR="00583909" w:rsidRPr="00E53CC9" w:rsidTr="00EE35CC">
        <w:trPr>
          <w:trHeight w:val="750"/>
        </w:trPr>
        <w:tc>
          <w:tcPr>
            <w:tcW w:w="136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7C271C">
              <w:rPr>
                <w:b/>
                <w:bCs/>
                <w:sz w:val="22"/>
                <w:szCs w:val="22"/>
              </w:rPr>
              <w:t>I</w:t>
            </w:r>
            <w:r w:rsidRPr="00E53CC9">
              <w:rPr>
                <w:b/>
                <w:bCs/>
                <w:sz w:val="22"/>
                <w:szCs w:val="22"/>
              </w:rPr>
              <w:t>I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55"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Năm Quý I</w:t>
            </w:r>
            <w:r w:rsidR="007C271C">
              <w:rPr>
                <w:b/>
                <w:bCs/>
                <w:sz w:val="22"/>
                <w:szCs w:val="22"/>
              </w:rPr>
              <w:t>I</w:t>
            </w:r>
            <w:r w:rsidRPr="00E53CC9">
              <w:rPr>
                <w:b/>
                <w:bCs/>
                <w:sz w:val="22"/>
                <w:szCs w:val="22"/>
              </w:rPr>
              <w:t>I năm 201</w:t>
            </w:r>
            <w:r w:rsidR="00EE35CC">
              <w:rPr>
                <w:b/>
                <w:bCs/>
                <w:sz w:val="22"/>
                <w:szCs w:val="22"/>
              </w:rPr>
              <w:t>4</w:t>
            </w:r>
          </w:p>
        </w:tc>
      </w:tr>
      <w:tr w:rsidR="00133D5E" w:rsidRPr="00E53CC9" w:rsidTr="00EE35CC">
        <w:trPr>
          <w:trHeight w:val="300"/>
        </w:trPr>
        <w:tc>
          <w:tcPr>
            <w:tcW w:w="136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55"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133D5E" w:rsidRPr="00E53CC9" w:rsidTr="00EE35CC">
        <w:trPr>
          <w:trHeight w:val="120"/>
        </w:trPr>
        <w:tc>
          <w:tcPr>
            <w:tcW w:w="136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8D48F0" w:rsidRPr="00E53CC9" w:rsidTr="008D48F0">
        <w:trPr>
          <w:trHeight w:val="300"/>
        </w:trPr>
        <w:tc>
          <w:tcPr>
            <w:tcW w:w="2177" w:type="pct"/>
            <w:gridSpan w:val="3"/>
            <w:tcBorders>
              <w:top w:val="nil"/>
              <w:left w:val="nil"/>
              <w:bottom w:val="nil"/>
              <w:right w:val="nil"/>
            </w:tcBorders>
            <w:shd w:val="clear" w:color="auto" w:fill="auto"/>
            <w:vAlign w:val="bottom"/>
            <w:hideMark/>
          </w:tcPr>
          <w:p w:rsidR="008D48F0" w:rsidRPr="00E53CC9" w:rsidRDefault="008D48F0" w:rsidP="00583909">
            <w:pPr>
              <w:rPr>
                <w:sz w:val="22"/>
                <w:szCs w:val="22"/>
              </w:rPr>
            </w:pPr>
            <w:r w:rsidRPr="00E53CC9">
              <w:rPr>
                <w:b/>
                <w:bCs/>
                <w:sz w:val="22"/>
                <w:szCs w:val="22"/>
              </w:rPr>
              <w:t>Tổng lợi nhuận kế toán (1)</w:t>
            </w:r>
          </w:p>
        </w:tc>
        <w:tc>
          <w:tcPr>
            <w:tcW w:w="116" w:type="pct"/>
            <w:tcBorders>
              <w:top w:val="nil"/>
              <w:left w:val="nil"/>
              <w:bottom w:val="nil"/>
              <w:right w:val="nil"/>
            </w:tcBorders>
            <w:shd w:val="clear" w:color="auto" w:fill="auto"/>
            <w:vAlign w:val="bottom"/>
            <w:hideMark/>
          </w:tcPr>
          <w:p w:rsidR="008D48F0" w:rsidRPr="00E53CC9" w:rsidRDefault="008D48F0" w:rsidP="00583909">
            <w:pPr>
              <w:rPr>
                <w:sz w:val="22"/>
                <w:szCs w:val="22"/>
              </w:rPr>
            </w:pPr>
          </w:p>
        </w:tc>
        <w:tc>
          <w:tcPr>
            <w:tcW w:w="783" w:type="pct"/>
            <w:tcBorders>
              <w:top w:val="nil"/>
              <w:left w:val="nil"/>
              <w:bottom w:val="nil"/>
              <w:right w:val="nil"/>
            </w:tcBorders>
            <w:shd w:val="clear" w:color="auto" w:fill="auto"/>
            <w:vAlign w:val="bottom"/>
            <w:hideMark/>
          </w:tcPr>
          <w:p w:rsidR="008D48F0" w:rsidRPr="00E53CC9" w:rsidRDefault="008D48F0" w:rsidP="00583909">
            <w:pPr>
              <w:rPr>
                <w:sz w:val="22"/>
                <w:szCs w:val="22"/>
              </w:rPr>
            </w:pPr>
          </w:p>
        </w:tc>
        <w:tc>
          <w:tcPr>
            <w:tcW w:w="116" w:type="pct"/>
            <w:tcBorders>
              <w:top w:val="nil"/>
              <w:left w:val="nil"/>
              <w:bottom w:val="nil"/>
              <w:right w:val="nil"/>
            </w:tcBorders>
            <w:shd w:val="clear" w:color="auto" w:fill="auto"/>
            <w:vAlign w:val="bottom"/>
            <w:hideMark/>
          </w:tcPr>
          <w:p w:rsidR="008D48F0" w:rsidRPr="00E53CC9" w:rsidRDefault="008D48F0" w:rsidP="00583909">
            <w:pPr>
              <w:rPr>
                <w:sz w:val="22"/>
                <w:szCs w:val="22"/>
              </w:rPr>
            </w:pPr>
          </w:p>
        </w:tc>
        <w:tc>
          <w:tcPr>
            <w:tcW w:w="837" w:type="pct"/>
            <w:tcBorders>
              <w:top w:val="nil"/>
              <w:left w:val="nil"/>
              <w:bottom w:val="nil"/>
              <w:right w:val="nil"/>
            </w:tcBorders>
            <w:shd w:val="clear" w:color="auto" w:fill="auto"/>
            <w:noWrap/>
            <w:vAlign w:val="bottom"/>
          </w:tcPr>
          <w:p w:rsidR="008D48F0" w:rsidRPr="00E53CC9" w:rsidRDefault="007C271C" w:rsidP="00583909">
            <w:pPr>
              <w:jc w:val="right"/>
              <w:rPr>
                <w:b/>
                <w:bCs/>
                <w:sz w:val="22"/>
                <w:szCs w:val="22"/>
              </w:rPr>
            </w:pPr>
            <w:r>
              <w:rPr>
                <w:b/>
                <w:bCs/>
                <w:sz w:val="22"/>
                <w:szCs w:val="22"/>
              </w:rPr>
              <w:t>8.</w:t>
            </w:r>
            <w:r w:rsidR="00D007D1">
              <w:rPr>
                <w:b/>
                <w:bCs/>
                <w:sz w:val="22"/>
                <w:szCs w:val="22"/>
              </w:rPr>
              <w:t>989.883.721</w:t>
            </w:r>
          </w:p>
        </w:tc>
        <w:tc>
          <w:tcPr>
            <w:tcW w:w="116" w:type="pct"/>
            <w:tcBorders>
              <w:top w:val="nil"/>
              <w:left w:val="nil"/>
              <w:bottom w:val="nil"/>
              <w:right w:val="nil"/>
            </w:tcBorders>
            <w:shd w:val="clear" w:color="auto" w:fill="auto"/>
            <w:noWrap/>
            <w:vAlign w:val="bottom"/>
            <w:hideMark/>
          </w:tcPr>
          <w:p w:rsidR="008D48F0" w:rsidRPr="00E53CC9" w:rsidRDefault="008D48F0" w:rsidP="00583909">
            <w:pPr>
              <w:rPr>
                <w:sz w:val="22"/>
                <w:szCs w:val="22"/>
              </w:rPr>
            </w:pPr>
          </w:p>
        </w:tc>
        <w:tc>
          <w:tcPr>
            <w:tcW w:w="855" w:type="pct"/>
            <w:tcBorders>
              <w:top w:val="nil"/>
              <w:left w:val="nil"/>
              <w:bottom w:val="nil"/>
              <w:right w:val="nil"/>
            </w:tcBorders>
            <w:shd w:val="clear" w:color="auto" w:fill="auto"/>
            <w:noWrap/>
            <w:vAlign w:val="bottom"/>
            <w:hideMark/>
          </w:tcPr>
          <w:p w:rsidR="008D48F0" w:rsidRPr="00E53CC9" w:rsidRDefault="007C271C" w:rsidP="00583909">
            <w:pPr>
              <w:jc w:val="right"/>
              <w:rPr>
                <w:b/>
                <w:bCs/>
                <w:sz w:val="22"/>
                <w:szCs w:val="22"/>
              </w:rPr>
            </w:pPr>
            <w:r>
              <w:rPr>
                <w:b/>
                <w:bCs/>
                <w:sz w:val="22"/>
                <w:szCs w:val="22"/>
              </w:rPr>
              <w:t>8.953.708.708.957</w:t>
            </w:r>
          </w:p>
        </w:tc>
      </w:tr>
      <w:tr w:rsidR="00583909" w:rsidRPr="00E53CC9" w:rsidTr="00EE35CC">
        <w:trPr>
          <w:trHeight w:val="300"/>
        </w:trPr>
        <w:tc>
          <w:tcPr>
            <w:tcW w:w="3076" w:type="pct"/>
            <w:gridSpan w:val="5"/>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r w:rsidRPr="00E53CC9">
              <w:rPr>
                <w:b/>
                <w:bCs/>
                <w:sz w:val="22"/>
                <w:szCs w:val="22"/>
              </w:rPr>
              <w:t>Các khoản điều chỉnh tăng, giảm lợi nhuận kế toán</w:t>
            </w: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EE35CC">
        <w:trPr>
          <w:trHeight w:val="300"/>
        </w:trPr>
        <w:tc>
          <w:tcPr>
            <w:tcW w:w="2177" w:type="pct"/>
            <w:gridSpan w:val="3"/>
            <w:tcBorders>
              <w:top w:val="nil"/>
              <w:left w:val="nil"/>
              <w:bottom w:val="nil"/>
              <w:right w:val="nil"/>
            </w:tcBorders>
            <w:shd w:val="clear" w:color="auto" w:fill="auto"/>
            <w:noWrap/>
            <w:vAlign w:val="bottom"/>
            <w:hideMark/>
          </w:tcPr>
          <w:p w:rsidR="00583909" w:rsidRPr="00E53CC9" w:rsidRDefault="00583909" w:rsidP="00583909">
            <w:pPr>
              <w:rPr>
                <w:b/>
                <w:bCs/>
                <w:i/>
                <w:iCs/>
                <w:sz w:val="22"/>
                <w:szCs w:val="22"/>
              </w:rPr>
            </w:pPr>
            <w:r w:rsidRPr="00E53CC9">
              <w:rPr>
                <w:b/>
                <w:bCs/>
                <w:i/>
                <w:iCs/>
                <w:sz w:val="22"/>
                <w:szCs w:val="22"/>
              </w:rPr>
              <w:t>Các khoản điều chỉnh tăng (2)</w:t>
            </w: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37" w:type="pct"/>
            <w:tcBorders>
              <w:top w:val="nil"/>
              <w:left w:val="nil"/>
              <w:bottom w:val="nil"/>
              <w:right w:val="nil"/>
            </w:tcBorders>
            <w:shd w:val="clear" w:color="auto" w:fill="auto"/>
            <w:noWrap/>
            <w:vAlign w:val="bottom"/>
          </w:tcPr>
          <w:p w:rsidR="00583909" w:rsidRPr="00E53CC9" w:rsidRDefault="00D007D1" w:rsidP="00133D5E">
            <w:pPr>
              <w:jc w:val="right"/>
              <w:rPr>
                <w:b/>
                <w:bCs/>
                <w:sz w:val="22"/>
                <w:szCs w:val="22"/>
              </w:rPr>
            </w:pPr>
            <w:r>
              <w:rPr>
                <w:b/>
                <w:bCs/>
                <w:sz w:val="22"/>
                <w:szCs w:val="22"/>
              </w:rPr>
              <w:t>-</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7C271C" w:rsidP="00583909">
            <w:pPr>
              <w:jc w:val="right"/>
              <w:rPr>
                <w:b/>
                <w:bCs/>
                <w:sz w:val="22"/>
                <w:szCs w:val="22"/>
              </w:rPr>
            </w:pPr>
            <w:r>
              <w:rPr>
                <w:b/>
                <w:bCs/>
                <w:sz w:val="22"/>
                <w:szCs w:val="22"/>
              </w:rPr>
              <w:t>-</w:t>
            </w:r>
          </w:p>
        </w:tc>
      </w:tr>
      <w:tr w:rsidR="008D48F0" w:rsidRPr="00E53CC9" w:rsidTr="008D48F0">
        <w:trPr>
          <w:trHeight w:val="300"/>
        </w:trPr>
        <w:tc>
          <w:tcPr>
            <w:tcW w:w="3076" w:type="pct"/>
            <w:gridSpan w:val="5"/>
            <w:tcBorders>
              <w:top w:val="nil"/>
              <w:left w:val="nil"/>
              <w:bottom w:val="nil"/>
              <w:right w:val="nil"/>
            </w:tcBorders>
            <w:shd w:val="clear" w:color="auto" w:fill="auto"/>
            <w:vAlign w:val="bottom"/>
            <w:hideMark/>
          </w:tcPr>
          <w:p w:rsidR="008D48F0" w:rsidRPr="00E53CC9" w:rsidRDefault="008D48F0" w:rsidP="00583909">
            <w:pPr>
              <w:rPr>
                <w:sz w:val="22"/>
                <w:szCs w:val="22"/>
              </w:rPr>
            </w:pPr>
            <w:r w:rsidRPr="00E53CC9">
              <w:rPr>
                <w:sz w:val="22"/>
                <w:szCs w:val="22"/>
              </w:rPr>
              <w:t>Lợi nhuận từ giao dịch nội bộ</w:t>
            </w:r>
          </w:p>
        </w:tc>
        <w:tc>
          <w:tcPr>
            <w:tcW w:w="116" w:type="pct"/>
            <w:tcBorders>
              <w:top w:val="nil"/>
              <w:left w:val="nil"/>
              <w:bottom w:val="nil"/>
              <w:right w:val="nil"/>
            </w:tcBorders>
            <w:shd w:val="clear" w:color="auto" w:fill="auto"/>
            <w:vAlign w:val="bottom"/>
            <w:hideMark/>
          </w:tcPr>
          <w:p w:rsidR="008D48F0" w:rsidRPr="00E53CC9" w:rsidRDefault="008D48F0" w:rsidP="00583909">
            <w:pPr>
              <w:rPr>
                <w:sz w:val="22"/>
                <w:szCs w:val="22"/>
              </w:rPr>
            </w:pPr>
          </w:p>
        </w:tc>
        <w:tc>
          <w:tcPr>
            <w:tcW w:w="837" w:type="pct"/>
            <w:tcBorders>
              <w:top w:val="nil"/>
              <w:left w:val="nil"/>
              <w:bottom w:val="nil"/>
              <w:right w:val="nil"/>
            </w:tcBorders>
            <w:shd w:val="clear" w:color="auto" w:fill="auto"/>
            <w:noWrap/>
            <w:vAlign w:val="bottom"/>
          </w:tcPr>
          <w:p w:rsidR="008D48F0" w:rsidRPr="00E53CC9" w:rsidRDefault="00D007D1" w:rsidP="00133D5E">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8D48F0" w:rsidRPr="00E53CC9" w:rsidRDefault="008D48F0" w:rsidP="00583909">
            <w:pPr>
              <w:rPr>
                <w:sz w:val="22"/>
                <w:szCs w:val="22"/>
              </w:rPr>
            </w:pPr>
          </w:p>
        </w:tc>
        <w:tc>
          <w:tcPr>
            <w:tcW w:w="855" w:type="pct"/>
            <w:tcBorders>
              <w:top w:val="nil"/>
              <w:left w:val="nil"/>
              <w:bottom w:val="nil"/>
              <w:right w:val="nil"/>
            </w:tcBorders>
            <w:shd w:val="clear" w:color="auto" w:fill="auto"/>
            <w:noWrap/>
            <w:vAlign w:val="bottom"/>
            <w:hideMark/>
          </w:tcPr>
          <w:p w:rsidR="008D48F0" w:rsidRPr="00E53CC9" w:rsidRDefault="007C271C" w:rsidP="00EE35CC">
            <w:pPr>
              <w:jc w:val="right"/>
              <w:rPr>
                <w:sz w:val="22"/>
                <w:szCs w:val="22"/>
              </w:rPr>
            </w:pPr>
            <w:r>
              <w:rPr>
                <w:sz w:val="22"/>
                <w:szCs w:val="22"/>
              </w:rPr>
              <w:t>-</w:t>
            </w:r>
          </w:p>
        </w:tc>
      </w:tr>
      <w:tr w:rsidR="00133D5E" w:rsidRPr="00E53CC9" w:rsidTr="00EE35CC">
        <w:trPr>
          <w:trHeight w:val="300"/>
        </w:trPr>
        <w:tc>
          <w:tcPr>
            <w:tcW w:w="1364" w:type="pct"/>
            <w:tcBorders>
              <w:top w:val="nil"/>
              <w:left w:val="nil"/>
              <w:bottom w:val="nil"/>
              <w:right w:val="nil"/>
            </w:tcBorders>
            <w:shd w:val="clear" w:color="auto" w:fill="auto"/>
            <w:vAlign w:val="bottom"/>
            <w:hideMark/>
          </w:tcPr>
          <w:p w:rsidR="00133D5E" w:rsidRPr="00E53CC9" w:rsidRDefault="00133D5E" w:rsidP="00583909">
            <w:pPr>
              <w:rPr>
                <w:sz w:val="22"/>
                <w:szCs w:val="22"/>
              </w:rPr>
            </w:pPr>
            <w:r w:rsidRPr="00E53CC9">
              <w:rPr>
                <w:sz w:val="22"/>
                <w:szCs w:val="22"/>
              </w:rPr>
              <w:t>Chi phí không được trừ</w:t>
            </w:r>
          </w:p>
        </w:tc>
        <w:tc>
          <w:tcPr>
            <w:tcW w:w="116" w:type="pct"/>
            <w:tcBorders>
              <w:top w:val="nil"/>
              <w:left w:val="nil"/>
              <w:bottom w:val="nil"/>
              <w:right w:val="nil"/>
            </w:tcBorders>
            <w:shd w:val="clear" w:color="auto" w:fill="auto"/>
            <w:vAlign w:val="bottom"/>
            <w:hideMark/>
          </w:tcPr>
          <w:p w:rsidR="00133D5E" w:rsidRPr="00E53CC9" w:rsidRDefault="00133D5E" w:rsidP="00583909">
            <w:pPr>
              <w:rPr>
                <w:sz w:val="22"/>
                <w:szCs w:val="22"/>
              </w:rPr>
            </w:pPr>
          </w:p>
        </w:tc>
        <w:tc>
          <w:tcPr>
            <w:tcW w:w="697" w:type="pct"/>
            <w:tcBorders>
              <w:top w:val="nil"/>
              <w:left w:val="nil"/>
              <w:bottom w:val="nil"/>
              <w:right w:val="nil"/>
            </w:tcBorders>
            <w:shd w:val="clear" w:color="auto" w:fill="auto"/>
            <w:vAlign w:val="bottom"/>
            <w:hideMark/>
          </w:tcPr>
          <w:p w:rsidR="00133D5E" w:rsidRPr="00E53CC9" w:rsidRDefault="00133D5E" w:rsidP="00583909">
            <w:pPr>
              <w:rPr>
                <w:sz w:val="22"/>
                <w:szCs w:val="22"/>
              </w:rPr>
            </w:pPr>
          </w:p>
        </w:tc>
        <w:tc>
          <w:tcPr>
            <w:tcW w:w="116" w:type="pct"/>
            <w:tcBorders>
              <w:top w:val="nil"/>
              <w:left w:val="nil"/>
              <w:bottom w:val="nil"/>
              <w:right w:val="nil"/>
            </w:tcBorders>
            <w:shd w:val="clear" w:color="auto" w:fill="auto"/>
            <w:vAlign w:val="bottom"/>
            <w:hideMark/>
          </w:tcPr>
          <w:p w:rsidR="00133D5E" w:rsidRPr="00E53CC9" w:rsidRDefault="00133D5E" w:rsidP="00583909">
            <w:pPr>
              <w:rPr>
                <w:sz w:val="22"/>
                <w:szCs w:val="22"/>
              </w:rPr>
            </w:pPr>
          </w:p>
        </w:tc>
        <w:tc>
          <w:tcPr>
            <w:tcW w:w="783" w:type="pct"/>
            <w:tcBorders>
              <w:top w:val="nil"/>
              <w:left w:val="nil"/>
              <w:bottom w:val="nil"/>
              <w:right w:val="nil"/>
            </w:tcBorders>
            <w:shd w:val="clear" w:color="auto" w:fill="auto"/>
            <w:vAlign w:val="bottom"/>
            <w:hideMark/>
          </w:tcPr>
          <w:p w:rsidR="00133D5E" w:rsidRPr="00E53CC9" w:rsidRDefault="00133D5E" w:rsidP="00583909">
            <w:pPr>
              <w:rPr>
                <w:sz w:val="22"/>
                <w:szCs w:val="22"/>
              </w:rPr>
            </w:pPr>
          </w:p>
        </w:tc>
        <w:tc>
          <w:tcPr>
            <w:tcW w:w="116" w:type="pct"/>
            <w:tcBorders>
              <w:top w:val="nil"/>
              <w:left w:val="nil"/>
              <w:bottom w:val="nil"/>
              <w:right w:val="nil"/>
            </w:tcBorders>
            <w:shd w:val="clear" w:color="auto" w:fill="auto"/>
            <w:vAlign w:val="bottom"/>
            <w:hideMark/>
          </w:tcPr>
          <w:p w:rsidR="00133D5E" w:rsidRPr="00E53CC9" w:rsidRDefault="00133D5E" w:rsidP="00583909">
            <w:pPr>
              <w:rPr>
                <w:sz w:val="22"/>
                <w:szCs w:val="22"/>
              </w:rPr>
            </w:pPr>
          </w:p>
        </w:tc>
        <w:tc>
          <w:tcPr>
            <w:tcW w:w="837" w:type="pct"/>
            <w:tcBorders>
              <w:top w:val="nil"/>
              <w:left w:val="nil"/>
              <w:bottom w:val="nil"/>
              <w:right w:val="nil"/>
            </w:tcBorders>
            <w:shd w:val="clear" w:color="auto" w:fill="auto"/>
            <w:noWrap/>
            <w:vAlign w:val="bottom"/>
          </w:tcPr>
          <w:p w:rsidR="00133D5E" w:rsidRPr="00E53CC9" w:rsidRDefault="00D007D1" w:rsidP="00133D5E">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133D5E" w:rsidRPr="00E53CC9" w:rsidRDefault="00133D5E" w:rsidP="00583909">
            <w:pPr>
              <w:rPr>
                <w:sz w:val="22"/>
                <w:szCs w:val="22"/>
              </w:rPr>
            </w:pPr>
          </w:p>
        </w:tc>
        <w:tc>
          <w:tcPr>
            <w:tcW w:w="855" w:type="pct"/>
            <w:tcBorders>
              <w:top w:val="nil"/>
              <w:left w:val="nil"/>
              <w:bottom w:val="nil"/>
              <w:right w:val="nil"/>
            </w:tcBorders>
            <w:shd w:val="clear" w:color="auto" w:fill="auto"/>
            <w:noWrap/>
            <w:vAlign w:val="bottom"/>
            <w:hideMark/>
          </w:tcPr>
          <w:p w:rsidR="00133D5E" w:rsidRPr="00E53CC9" w:rsidRDefault="007C271C" w:rsidP="00583909">
            <w:pPr>
              <w:jc w:val="right"/>
              <w:rPr>
                <w:sz w:val="22"/>
                <w:szCs w:val="22"/>
              </w:rPr>
            </w:pPr>
            <w:r>
              <w:rPr>
                <w:sz w:val="22"/>
                <w:szCs w:val="22"/>
              </w:rPr>
              <w:t>-</w:t>
            </w:r>
          </w:p>
        </w:tc>
      </w:tr>
      <w:tr w:rsidR="00583909" w:rsidRPr="00E53CC9" w:rsidTr="00EE35CC">
        <w:trPr>
          <w:trHeight w:val="300"/>
        </w:trPr>
        <w:tc>
          <w:tcPr>
            <w:tcW w:w="2177" w:type="pct"/>
            <w:gridSpan w:val="3"/>
            <w:tcBorders>
              <w:top w:val="nil"/>
              <w:left w:val="nil"/>
              <w:bottom w:val="nil"/>
              <w:right w:val="nil"/>
            </w:tcBorders>
            <w:shd w:val="clear" w:color="auto" w:fill="auto"/>
            <w:noWrap/>
            <w:vAlign w:val="bottom"/>
            <w:hideMark/>
          </w:tcPr>
          <w:p w:rsidR="00583909" w:rsidRPr="00E53CC9" w:rsidRDefault="00583909" w:rsidP="00583909">
            <w:pPr>
              <w:rPr>
                <w:b/>
                <w:bCs/>
                <w:i/>
                <w:iCs/>
                <w:sz w:val="22"/>
                <w:szCs w:val="22"/>
              </w:rPr>
            </w:pPr>
            <w:r w:rsidRPr="00E53CC9">
              <w:rPr>
                <w:b/>
                <w:bCs/>
                <w:i/>
                <w:iCs/>
                <w:sz w:val="22"/>
                <w:szCs w:val="22"/>
              </w:rPr>
              <w:t>Các khoản điều chỉnh giảm (3)</w:t>
            </w: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37" w:type="pct"/>
            <w:tcBorders>
              <w:top w:val="nil"/>
              <w:left w:val="nil"/>
              <w:bottom w:val="nil"/>
              <w:right w:val="nil"/>
            </w:tcBorders>
            <w:shd w:val="clear" w:color="auto" w:fill="auto"/>
            <w:noWrap/>
            <w:vAlign w:val="bottom"/>
          </w:tcPr>
          <w:p w:rsidR="00583909" w:rsidRPr="00E53CC9" w:rsidRDefault="00D007D1" w:rsidP="00583909">
            <w:pPr>
              <w:jc w:val="right"/>
              <w:rPr>
                <w:b/>
                <w:bCs/>
                <w:sz w:val="22"/>
                <w:szCs w:val="22"/>
              </w:rPr>
            </w:pPr>
            <w:r>
              <w:rPr>
                <w:b/>
                <w:bCs/>
                <w:sz w:val="22"/>
                <w:szCs w:val="22"/>
              </w:rPr>
              <w:t>-</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7C271C" w:rsidP="00583909">
            <w:pPr>
              <w:jc w:val="right"/>
              <w:rPr>
                <w:b/>
                <w:bCs/>
                <w:sz w:val="22"/>
                <w:szCs w:val="22"/>
              </w:rPr>
            </w:pPr>
            <w:r>
              <w:rPr>
                <w:b/>
                <w:bCs/>
                <w:sz w:val="22"/>
                <w:szCs w:val="22"/>
              </w:rPr>
              <w:t>3.128.662.500</w:t>
            </w:r>
          </w:p>
        </w:tc>
      </w:tr>
      <w:tr w:rsidR="00133D5E" w:rsidRPr="00E53CC9" w:rsidTr="00EE35CC">
        <w:trPr>
          <w:trHeight w:val="300"/>
        </w:trPr>
        <w:tc>
          <w:tcPr>
            <w:tcW w:w="1364"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Cổ tức lợi nhuận được chia</w:t>
            </w: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tcPr>
          <w:p w:rsidR="00583909" w:rsidRPr="00E53CC9" w:rsidRDefault="00D007D1" w:rsidP="00583909">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7C271C" w:rsidP="00583909">
            <w:pPr>
              <w:jc w:val="right"/>
              <w:rPr>
                <w:sz w:val="22"/>
                <w:szCs w:val="22"/>
              </w:rPr>
            </w:pPr>
            <w:r>
              <w:rPr>
                <w:sz w:val="22"/>
                <w:szCs w:val="22"/>
              </w:rPr>
              <w:t>3.128.662.500</w:t>
            </w:r>
          </w:p>
        </w:tc>
      </w:tr>
      <w:tr w:rsidR="008D48F0" w:rsidRPr="00E53CC9" w:rsidTr="00EE35CC">
        <w:trPr>
          <w:trHeight w:val="300"/>
        </w:trPr>
        <w:tc>
          <w:tcPr>
            <w:tcW w:w="1364" w:type="pct"/>
            <w:tcBorders>
              <w:top w:val="nil"/>
              <w:left w:val="nil"/>
              <w:bottom w:val="nil"/>
              <w:right w:val="nil"/>
            </w:tcBorders>
            <w:shd w:val="clear" w:color="auto" w:fill="auto"/>
            <w:noWrap/>
            <w:vAlign w:val="bottom"/>
          </w:tcPr>
          <w:p w:rsidR="008D48F0" w:rsidRPr="00E53CC9" w:rsidRDefault="008D48F0" w:rsidP="00583909">
            <w:pPr>
              <w:rPr>
                <w:sz w:val="22"/>
                <w:szCs w:val="22"/>
              </w:rPr>
            </w:pPr>
            <w:r w:rsidRPr="008D48F0">
              <w:rPr>
                <w:sz w:val="22"/>
                <w:szCs w:val="22"/>
              </w:rPr>
              <w:t>Lợi nhuận từ giao dịch nội bộ năm 2014 hoàn nhập</w:t>
            </w:r>
          </w:p>
        </w:tc>
        <w:tc>
          <w:tcPr>
            <w:tcW w:w="116" w:type="pct"/>
            <w:tcBorders>
              <w:top w:val="nil"/>
              <w:left w:val="nil"/>
              <w:bottom w:val="nil"/>
              <w:right w:val="nil"/>
            </w:tcBorders>
            <w:shd w:val="clear" w:color="auto" w:fill="auto"/>
            <w:vAlign w:val="bottom"/>
          </w:tcPr>
          <w:p w:rsidR="008D48F0" w:rsidRPr="00E53CC9" w:rsidRDefault="008D48F0" w:rsidP="00583909">
            <w:pPr>
              <w:rPr>
                <w:sz w:val="22"/>
                <w:szCs w:val="22"/>
              </w:rPr>
            </w:pPr>
          </w:p>
        </w:tc>
        <w:tc>
          <w:tcPr>
            <w:tcW w:w="697" w:type="pct"/>
            <w:tcBorders>
              <w:top w:val="nil"/>
              <w:left w:val="nil"/>
              <w:bottom w:val="nil"/>
              <w:right w:val="nil"/>
            </w:tcBorders>
            <w:shd w:val="clear" w:color="auto" w:fill="auto"/>
            <w:vAlign w:val="bottom"/>
          </w:tcPr>
          <w:p w:rsidR="008D48F0" w:rsidRPr="00E53CC9" w:rsidRDefault="008D48F0" w:rsidP="00583909">
            <w:pPr>
              <w:rPr>
                <w:sz w:val="22"/>
                <w:szCs w:val="22"/>
              </w:rPr>
            </w:pPr>
          </w:p>
        </w:tc>
        <w:tc>
          <w:tcPr>
            <w:tcW w:w="116" w:type="pct"/>
            <w:tcBorders>
              <w:top w:val="nil"/>
              <w:left w:val="nil"/>
              <w:bottom w:val="nil"/>
              <w:right w:val="nil"/>
            </w:tcBorders>
            <w:shd w:val="clear" w:color="auto" w:fill="auto"/>
            <w:vAlign w:val="bottom"/>
          </w:tcPr>
          <w:p w:rsidR="008D48F0" w:rsidRPr="00E53CC9" w:rsidRDefault="008D48F0" w:rsidP="00583909">
            <w:pPr>
              <w:rPr>
                <w:sz w:val="22"/>
                <w:szCs w:val="22"/>
              </w:rPr>
            </w:pPr>
          </w:p>
        </w:tc>
        <w:tc>
          <w:tcPr>
            <w:tcW w:w="783" w:type="pct"/>
            <w:tcBorders>
              <w:top w:val="nil"/>
              <w:left w:val="nil"/>
              <w:bottom w:val="nil"/>
              <w:right w:val="nil"/>
            </w:tcBorders>
            <w:shd w:val="clear" w:color="auto" w:fill="auto"/>
            <w:vAlign w:val="bottom"/>
          </w:tcPr>
          <w:p w:rsidR="008D48F0" w:rsidRPr="00E53CC9" w:rsidRDefault="008D48F0" w:rsidP="00583909">
            <w:pPr>
              <w:rPr>
                <w:sz w:val="22"/>
                <w:szCs w:val="22"/>
              </w:rPr>
            </w:pPr>
          </w:p>
        </w:tc>
        <w:tc>
          <w:tcPr>
            <w:tcW w:w="116" w:type="pct"/>
            <w:tcBorders>
              <w:top w:val="nil"/>
              <w:left w:val="nil"/>
              <w:bottom w:val="nil"/>
              <w:right w:val="nil"/>
            </w:tcBorders>
            <w:shd w:val="clear" w:color="auto" w:fill="auto"/>
            <w:vAlign w:val="bottom"/>
          </w:tcPr>
          <w:p w:rsidR="008D48F0" w:rsidRPr="00E53CC9" w:rsidRDefault="008D48F0" w:rsidP="00583909">
            <w:pPr>
              <w:rPr>
                <w:sz w:val="22"/>
                <w:szCs w:val="22"/>
              </w:rPr>
            </w:pPr>
          </w:p>
        </w:tc>
        <w:tc>
          <w:tcPr>
            <w:tcW w:w="837" w:type="pct"/>
            <w:tcBorders>
              <w:top w:val="nil"/>
              <w:left w:val="nil"/>
              <w:bottom w:val="nil"/>
              <w:right w:val="nil"/>
            </w:tcBorders>
            <w:shd w:val="clear" w:color="auto" w:fill="auto"/>
            <w:noWrap/>
            <w:vAlign w:val="bottom"/>
          </w:tcPr>
          <w:p w:rsidR="008D48F0" w:rsidRPr="00E53CC9" w:rsidRDefault="00D007D1" w:rsidP="00583909">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8D48F0" w:rsidRPr="00E53CC9" w:rsidRDefault="008D48F0" w:rsidP="00583909">
            <w:pPr>
              <w:rPr>
                <w:sz w:val="22"/>
                <w:szCs w:val="22"/>
              </w:rPr>
            </w:pPr>
          </w:p>
        </w:tc>
        <w:tc>
          <w:tcPr>
            <w:tcW w:w="855" w:type="pct"/>
            <w:tcBorders>
              <w:top w:val="nil"/>
              <w:left w:val="nil"/>
              <w:bottom w:val="nil"/>
              <w:right w:val="nil"/>
            </w:tcBorders>
            <w:shd w:val="clear" w:color="auto" w:fill="auto"/>
            <w:noWrap/>
            <w:vAlign w:val="bottom"/>
          </w:tcPr>
          <w:p w:rsidR="008D48F0" w:rsidRPr="00E53CC9" w:rsidRDefault="00FE1EF7" w:rsidP="00583909">
            <w:pPr>
              <w:jc w:val="right"/>
              <w:rPr>
                <w:sz w:val="22"/>
                <w:szCs w:val="22"/>
              </w:rPr>
            </w:pPr>
            <w:r>
              <w:rPr>
                <w:sz w:val="22"/>
                <w:szCs w:val="22"/>
              </w:rPr>
              <w:t>-</w:t>
            </w:r>
          </w:p>
        </w:tc>
      </w:tr>
      <w:tr w:rsidR="00583909" w:rsidRPr="00E53CC9" w:rsidTr="00EE35CC">
        <w:trPr>
          <w:trHeight w:val="300"/>
        </w:trPr>
        <w:tc>
          <w:tcPr>
            <w:tcW w:w="2177" w:type="pct"/>
            <w:gridSpan w:val="3"/>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r w:rsidRPr="00E53CC9">
              <w:rPr>
                <w:b/>
                <w:bCs/>
                <w:sz w:val="22"/>
                <w:szCs w:val="22"/>
              </w:rPr>
              <w:t>Lỗ năm trước chuyển sang (4)</w:t>
            </w: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EE35CC">
        <w:trPr>
          <w:trHeight w:val="300"/>
        </w:trPr>
        <w:tc>
          <w:tcPr>
            <w:tcW w:w="2293" w:type="pct"/>
            <w:gridSpan w:val="4"/>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r w:rsidRPr="00E53CC9">
              <w:rPr>
                <w:b/>
                <w:bCs/>
                <w:sz w:val="22"/>
                <w:szCs w:val="22"/>
              </w:rPr>
              <w:t>Tổng lợi nhuận tính thuế (5)=(1)+(2)-(3)+(4)</w:t>
            </w: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tcPr>
          <w:p w:rsidR="00583909" w:rsidRPr="00E53CC9" w:rsidRDefault="00D007D1" w:rsidP="00133D5E">
            <w:pPr>
              <w:jc w:val="right"/>
              <w:rPr>
                <w:sz w:val="22"/>
                <w:szCs w:val="22"/>
              </w:rPr>
            </w:pPr>
            <w:r>
              <w:rPr>
                <w:sz w:val="22"/>
                <w:szCs w:val="22"/>
              </w:rPr>
              <w:t>8.989.883.721</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7C271C" w:rsidP="00583909">
            <w:pPr>
              <w:jc w:val="right"/>
              <w:rPr>
                <w:sz w:val="22"/>
                <w:szCs w:val="22"/>
              </w:rPr>
            </w:pPr>
            <w:r>
              <w:rPr>
                <w:sz w:val="22"/>
                <w:szCs w:val="22"/>
              </w:rPr>
              <w:t>5.825.046.457</w:t>
            </w:r>
          </w:p>
        </w:tc>
      </w:tr>
      <w:tr w:rsidR="00583909" w:rsidRPr="00E53CC9" w:rsidTr="00EE35CC">
        <w:trPr>
          <w:trHeight w:val="300"/>
        </w:trPr>
        <w:tc>
          <w:tcPr>
            <w:tcW w:w="2177"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Thuế suất thuế thu nhập doanh nghiệp (6)</w:t>
            </w: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tcPr>
          <w:p w:rsidR="00583909" w:rsidRPr="00E53CC9" w:rsidRDefault="008D48F0" w:rsidP="00583909">
            <w:pPr>
              <w:jc w:val="right"/>
              <w:rPr>
                <w:sz w:val="22"/>
                <w:szCs w:val="22"/>
              </w:rPr>
            </w:pPr>
            <w:r>
              <w:rPr>
                <w:sz w:val="22"/>
                <w:szCs w:val="22"/>
              </w:rPr>
              <w:t>22%</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EE35CC" w:rsidP="00583909">
            <w:pPr>
              <w:jc w:val="right"/>
              <w:rPr>
                <w:sz w:val="22"/>
                <w:szCs w:val="22"/>
              </w:rPr>
            </w:pPr>
            <w:r w:rsidRPr="00E53CC9">
              <w:rPr>
                <w:sz w:val="22"/>
                <w:szCs w:val="22"/>
              </w:rPr>
              <w:t>22%</w:t>
            </w:r>
          </w:p>
        </w:tc>
      </w:tr>
      <w:tr w:rsidR="00583909" w:rsidRPr="00E53CC9" w:rsidTr="00775602">
        <w:trPr>
          <w:trHeight w:val="600"/>
        </w:trPr>
        <w:tc>
          <w:tcPr>
            <w:tcW w:w="3076" w:type="pct"/>
            <w:gridSpan w:val="5"/>
            <w:tcBorders>
              <w:top w:val="nil"/>
              <w:left w:val="nil"/>
              <w:bottom w:val="nil"/>
              <w:right w:val="nil"/>
            </w:tcBorders>
            <w:shd w:val="clear" w:color="auto" w:fill="auto"/>
            <w:vAlign w:val="bottom"/>
            <w:hideMark/>
          </w:tcPr>
          <w:p w:rsidR="00583909" w:rsidRPr="00E53CC9" w:rsidRDefault="00583909" w:rsidP="00583909">
            <w:pPr>
              <w:jc w:val="both"/>
              <w:rPr>
                <w:sz w:val="22"/>
                <w:szCs w:val="22"/>
              </w:rPr>
            </w:pPr>
            <w:r w:rsidRPr="00E53CC9">
              <w:rPr>
                <w:sz w:val="22"/>
                <w:szCs w:val="22"/>
              </w:rPr>
              <w:t>Chi phí thuế thu nhập doanh nghiệp tính trên thu nhập tính thuế năm hiện hành (7)=(5)*(6)</w:t>
            </w: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tcPr>
          <w:p w:rsidR="00583909" w:rsidRPr="00E53CC9" w:rsidRDefault="00D007D1" w:rsidP="00775602">
            <w:pPr>
              <w:jc w:val="right"/>
              <w:rPr>
                <w:sz w:val="22"/>
                <w:szCs w:val="22"/>
              </w:rPr>
            </w:pPr>
            <w:r>
              <w:rPr>
                <w:sz w:val="22"/>
                <w:szCs w:val="22"/>
              </w:rPr>
              <w:t>1.977.774.418</w:t>
            </w:r>
          </w:p>
        </w:tc>
        <w:tc>
          <w:tcPr>
            <w:tcW w:w="116" w:type="pct"/>
            <w:tcBorders>
              <w:top w:val="nil"/>
              <w:left w:val="nil"/>
              <w:bottom w:val="nil"/>
              <w:right w:val="nil"/>
            </w:tcBorders>
            <w:shd w:val="clear" w:color="auto" w:fill="auto"/>
            <w:noWrap/>
            <w:hideMark/>
          </w:tcPr>
          <w:p w:rsidR="00583909" w:rsidRPr="00E53CC9" w:rsidRDefault="00583909" w:rsidP="00775602">
            <w:pPr>
              <w:jc w:val="right"/>
              <w:rPr>
                <w:sz w:val="22"/>
                <w:szCs w:val="22"/>
              </w:rPr>
            </w:pPr>
          </w:p>
        </w:tc>
        <w:tc>
          <w:tcPr>
            <w:tcW w:w="855" w:type="pct"/>
            <w:tcBorders>
              <w:top w:val="nil"/>
              <w:left w:val="nil"/>
              <w:bottom w:val="nil"/>
              <w:right w:val="nil"/>
            </w:tcBorders>
            <w:shd w:val="clear" w:color="auto" w:fill="auto"/>
            <w:noWrap/>
            <w:hideMark/>
          </w:tcPr>
          <w:p w:rsidR="00583909" w:rsidRPr="00E53CC9" w:rsidRDefault="007C271C" w:rsidP="00775602">
            <w:pPr>
              <w:jc w:val="right"/>
              <w:rPr>
                <w:sz w:val="22"/>
                <w:szCs w:val="22"/>
              </w:rPr>
            </w:pPr>
            <w:r>
              <w:rPr>
                <w:sz w:val="22"/>
                <w:szCs w:val="22"/>
              </w:rPr>
              <w:t>1.281.510.218</w:t>
            </w:r>
          </w:p>
        </w:tc>
      </w:tr>
      <w:tr w:rsidR="00133D5E" w:rsidRPr="00E53CC9" w:rsidTr="00EE35CC">
        <w:trPr>
          <w:trHeight w:val="150"/>
        </w:trPr>
        <w:tc>
          <w:tcPr>
            <w:tcW w:w="1364"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37"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55"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EE35CC" w:rsidRPr="00E53CC9" w:rsidTr="00EE35CC">
        <w:trPr>
          <w:trHeight w:val="300"/>
        </w:trPr>
        <w:tc>
          <w:tcPr>
            <w:tcW w:w="2177" w:type="pct"/>
            <w:gridSpan w:val="3"/>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Chi phí thuế TNDN hiện hành (9)=(7)+(8)</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83"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37" w:type="pct"/>
            <w:tcBorders>
              <w:top w:val="single" w:sz="4" w:space="0" w:color="auto"/>
              <w:left w:val="nil"/>
              <w:bottom w:val="double" w:sz="6" w:space="0" w:color="auto"/>
              <w:right w:val="nil"/>
            </w:tcBorders>
            <w:shd w:val="clear" w:color="auto" w:fill="auto"/>
            <w:noWrap/>
            <w:vAlign w:val="bottom"/>
          </w:tcPr>
          <w:p w:rsidR="00EE35CC" w:rsidRPr="00E53CC9" w:rsidRDefault="00D007D1" w:rsidP="00583909">
            <w:pPr>
              <w:jc w:val="right"/>
              <w:rPr>
                <w:b/>
                <w:sz w:val="22"/>
                <w:szCs w:val="22"/>
              </w:rPr>
            </w:pPr>
            <w:r>
              <w:rPr>
                <w:b/>
                <w:sz w:val="22"/>
                <w:szCs w:val="22"/>
              </w:rPr>
              <w:t>1.977.774.418</w:t>
            </w: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b/>
                <w:sz w:val="22"/>
                <w:szCs w:val="22"/>
              </w:rPr>
            </w:pPr>
          </w:p>
        </w:tc>
        <w:tc>
          <w:tcPr>
            <w:tcW w:w="855" w:type="pct"/>
            <w:tcBorders>
              <w:top w:val="single" w:sz="4" w:space="0" w:color="auto"/>
              <w:left w:val="nil"/>
              <w:bottom w:val="double" w:sz="6" w:space="0" w:color="auto"/>
              <w:right w:val="nil"/>
            </w:tcBorders>
            <w:shd w:val="clear" w:color="auto" w:fill="auto"/>
            <w:noWrap/>
            <w:vAlign w:val="bottom"/>
            <w:hideMark/>
          </w:tcPr>
          <w:p w:rsidR="00EE35CC" w:rsidRPr="00E53CC9" w:rsidRDefault="007C271C" w:rsidP="00381835">
            <w:pPr>
              <w:jc w:val="right"/>
              <w:rPr>
                <w:b/>
                <w:sz w:val="22"/>
                <w:szCs w:val="22"/>
              </w:rPr>
            </w:pPr>
            <w:r>
              <w:rPr>
                <w:b/>
                <w:sz w:val="22"/>
                <w:szCs w:val="22"/>
              </w:rPr>
              <w:t>1.281.510.218</w:t>
            </w:r>
          </w:p>
        </w:tc>
      </w:tr>
    </w:tbl>
    <w:p w:rsidR="00CF66B7" w:rsidRPr="00E53CC9" w:rsidRDefault="00CF66B7" w:rsidP="00CF66B7">
      <w:pPr>
        <w:ind w:left="720" w:right="-1"/>
        <w:jc w:val="both"/>
        <w:rPr>
          <w:b/>
          <w:bCs/>
          <w:sz w:val="22"/>
          <w:szCs w:val="22"/>
        </w:rPr>
      </w:pPr>
    </w:p>
    <w:p w:rsidR="00CF66B7" w:rsidRPr="00E53CC9" w:rsidRDefault="00CF66B7" w:rsidP="00CF66B7">
      <w:pPr>
        <w:numPr>
          <w:ilvl w:val="0"/>
          <w:numId w:val="8"/>
        </w:numPr>
        <w:ind w:right="-1" w:hanging="1440"/>
        <w:jc w:val="both"/>
        <w:rPr>
          <w:b/>
          <w:bCs/>
          <w:sz w:val="22"/>
          <w:szCs w:val="22"/>
        </w:rPr>
      </w:pPr>
      <w:r w:rsidRPr="00E53CC9">
        <w:rPr>
          <w:b/>
          <w:bCs/>
          <w:sz w:val="22"/>
          <w:szCs w:val="22"/>
        </w:rPr>
        <w:t>Lãi cơ bản trên cổ phiếu</w:t>
      </w:r>
    </w:p>
    <w:p w:rsidR="00CF66B7" w:rsidRPr="00E53CC9" w:rsidRDefault="00CF66B7" w:rsidP="00CF66B7">
      <w:pPr>
        <w:ind w:left="1440" w:right="-1"/>
        <w:jc w:val="both"/>
        <w:rPr>
          <w:b/>
          <w:bCs/>
          <w:sz w:val="22"/>
          <w:szCs w:val="22"/>
        </w:rPr>
      </w:pPr>
    </w:p>
    <w:tbl>
      <w:tblPr>
        <w:tblW w:w="5000" w:type="pct"/>
        <w:tblLook w:val="04A0"/>
      </w:tblPr>
      <w:tblGrid>
        <w:gridCol w:w="4976"/>
        <w:gridCol w:w="222"/>
        <w:gridCol w:w="467"/>
        <w:gridCol w:w="222"/>
        <w:gridCol w:w="283"/>
        <w:gridCol w:w="222"/>
        <w:gridCol w:w="1481"/>
        <w:gridCol w:w="222"/>
        <w:gridCol w:w="1481"/>
      </w:tblGrid>
      <w:tr w:rsidR="00804B27" w:rsidRPr="00E53CC9" w:rsidTr="00133D5E">
        <w:trPr>
          <w:trHeight w:val="675"/>
        </w:trPr>
        <w:tc>
          <w:tcPr>
            <w:tcW w:w="259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244"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4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73" w:type="pct"/>
            <w:tcBorders>
              <w:top w:val="nil"/>
              <w:left w:val="nil"/>
              <w:bottom w:val="nil"/>
              <w:right w:val="nil"/>
            </w:tcBorders>
            <w:shd w:val="clear" w:color="auto" w:fill="auto"/>
            <w:vAlign w:val="bottom"/>
            <w:hideMark/>
          </w:tcPr>
          <w:p w:rsidR="00804B27" w:rsidRPr="00E53CC9" w:rsidRDefault="00804B27" w:rsidP="00EE35CC">
            <w:pPr>
              <w:jc w:val="right"/>
              <w:rPr>
                <w:b/>
                <w:bCs/>
                <w:sz w:val="22"/>
                <w:szCs w:val="22"/>
              </w:rPr>
            </w:pPr>
            <w:r w:rsidRPr="00E53CC9">
              <w:rPr>
                <w:b/>
                <w:bCs/>
                <w:sz w:val="22"/>
                <w:szCs w:val="22"/>
              </w:rPr>
              <w:t>Năm Quý I</w:t>
            </w:r>
            <w:r w:rsidR="00D007D1">
              <w:rPr>
                <w:b/>
                <w:bCs/>
                <w:sz w:val="22"/>
                <w:szCs w:val="22"/>
              </w:rPr>
              <w:t>I</w:t>
            </w:r>
            <w:r w:rsidRPr="00E53CC9">
              <w:rPr>
                <w:b/>
                <w:bCs/>
                <w:sz w:val="22"/>
                <w:szCs w:val="22"/>
              </w:rPr>
              <w:t>I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804B27" w:rsidRPr="00E53CC9" w:rsidRDefault="00804B27" w:rsidP="00804B27">
            <w:pPr>
              <w:jc w:val="right"/>
              <w:rPr>
                <w:b/>
                <w:bCs/>
                <w:sz w:val="22"/>
                <w:szCs w:val="22"/>
              </w:rPr>
            </w:pPr>
          </w:p>
        </w:tc>
        <w:tc>
          <w:tcPr>
            <w:tcW w:w="773" w:type="pct"/>
            <w:tcBorders>
              <w:top w:val="nil"/>
              <w:left w:val="nil"/>
              <w:bottom w:val="nil"/>
              <w:right w:val="nil"/>
            </w:tcBorders>
            <w:shd w:val="clear" w:color="auto" w:fill="auto"/>
            <w:vAlign w:val="bottom"/>
            <w:hideMark/>
          </w:tcPr>
          <w:p w:rsidR="00804B27" w:rsidRPr="00E53CC9" w:rsidRDefault="00804B27" w:rsidP="00EE35CC">
            <w:pPr>
              <w:jc w:val="right"/>
              <w:rPr>
                <w:b/>
                <w:bCs/>
                <w:sz w:val="22"/>
                <w:szCs w:val="22"/>
              </w:rPr>
            </w:pPr>
            <w:r w:rsidRPr="00E53CC9">
              <w:rPr>
                <w:b/>
                <w:bCs/>
                <w:sz w:val="22"/>
                <w:szCs w:val="22"/>
              </w:rPr>
              <w:t>Năm Quý I</w:t>
            </w:r>
            <w:r w:rsidR="00D007D1">
              <w:rPr>
                <w:b/>
                <w:bCs/>
                <w:sz w:val="22"/>
                <w:szCs w:val="22"/>
              </w:rPr>
              <w:t>I</w:t>
            </w:r>
            <w:r w:rsidRPr="00E53CC9">
              <w:rPr>
                <w:b/>
                <w:bCs/>
                <w:sz w:val="22"/>
                <w:szCs w:val="22"/>
              </w:rPr>
              <w:t>I năm 201</w:t>
            </w:r>
            <w:r w:rsidR="00EE35CC">
              <w:rPr>
                <w:b/>
                <w:bCs/>
                <w:sz w:val="22"/>
                <w:szCs w:val="22"/>
              </w:rPr>
              <w:t>4</w:t>
            </w:r>
          </w:p>
        </w:tc>
      </w:tr>
      <w:tr w:rsidR="00133D5E" w:rsidRPr="00E53CC9" w:rsidTr="00133D5E">
        <w:trPr>
          <w:trHeight w:val="300"/>
        </w:trPr>
        <w:tc>
          <w:tcPr>
            <w:tcW w:w="259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244"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4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73" w:type="pct"/>
            <w:tcBorders>
              <w:top w:val="nil"/>
              <w:left w:val="nil"/>
              <w:bottom w:val="single" w:sz="4" w:space="0" w:color="auto"/>
              <w:right w:val="nil"/>
            </w:tcBorders>
            <w:shd w:val="clear" w:color="auto" w:fill="auto"/>
            <w:noWrap/>
            <w:vAlign w:val="bottom"/>
            <w:hideMark/>
          </w:tcPr>
          <w:p w:rsidR="00804B27" w:rsidRPr="00E53CC9" w:rsidRDefault="00804B27" w:rsidP="00804B2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804B27" w:rsidRPr="00E53CC9" w:rsidRDefault="00804B27" w:rsidP="00804B27">
            <w:pPr>
              <w:jc w:val="right"/>
              <w:rPr>
                <w:b/>
                <w:bCs/>
                <w:sz w:val="22"/>
                <w:szCs w:val="22"/>
              </w:rPr>
            </w:pPr>
          </w:p>
        </w:tc>
        <w:tc>
          <w:tcPr>
            <w:tcW w:w="773" w:type="pct"/>
            <w:tcBorders>
              <w:top w:val="nil"/>
              <w:left w:val="nil"/>
              <w:bottom w:val="single" w:sz="4" w:space="0" w:color="auto"/>
              <w:right w:val="nil"/>
            </w:tcBorders>
            <w:shd w:val="clear" w:color="auto" w:fill="auto"/>
            <w:noWrap/>
            <w:vAlign w:val="bottom"/>
            <w:hideMark/>
          </w:tcPr>
          <w:p w:rsidR="00804B27" w:rsidRPr="00E53CC9" w:rsidRDefault="00804B27" w:rsidP="00804B27">
            <w:pPr>
              <w:jc w:val="right"/>
              <w:rPr>
                <w:b/>
                <w:bCs/>
                <w:sz w:val="22"/>
                <w:szCs w:val="22"/>
              </w:rPr>
            </w:pPr>
            <w:r w:rsidRPr="00E53CC9">
              <w:rPr>
                <w:b/>
                <w:bCs/>
                <w:sz w:val="22"/>
                <w:szCs w:val="22"/>
              </w:rPr>
              <w:t>VND</w:t>
            </w:r>
          </w:p>
        </w:tc>
      </w:tr>
      <w:tr w:rsidR="00133D5E" w:rsidRPr="00E53CC9" w:rsidTr="00133D5E">
        <w:trPr>
          <w:trHeight w:val="300"/>
        </w:trPr>
        <w:tc>
          <w:tcPr>
            <w:tcW w:w="259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244"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4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73"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116"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773"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r>
      <w:tr w:rsidR="00EE35CC" w:rsidRPr="00E53CC9" w:rsidTr="00EE35CC">
        <w:trPr>
          <w:trHeight w:val="300"/>
        </w:trPr>
        <w:tc>
          <w:tcPr>
            <w:tcW w:w="259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r w:rsidRPr="00E53CC9">
              <w:rPr>
                <w:sz w:val="22"/>
                <w:szCs w:val="22"/>
              </w:rPr>
              <w:t>Lợi nhuận hoặc lỗ sau thuế thu nhập doanh nghiệp (1)</w:t>
            </w: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244"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4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D007D1" w:rsidP="00133D5E">
            <w:pPr>
              <w:jc w:val="right"/>
              <w:rPr>
                <w:sz w:val="22"/>
                <w:szCs w:val="22"/>
              </w:rPr>
            </w:pPr>
            <w:r>
              <w:rPr>
                <w:sz w:val="22"/>
                <w:szCs w:val="22"/>
              </w:rPr>
              <w:t>7.012.109.303</w:t>
            </w:r>
          </w:p>
        </w:tc>
        <w:tc>
          <w:tcPr>
            <w:tcW w:w="116" w:type="pct"/>
            <w:tcBorders>
              <w:top w:val="nil"/>
              <w:left w:val="nil"/>
              <w:bottom w:val="nil"/>
              <w:right w:val="nil"/>
            </w:tcBorders>
            <w:shd w:val="clear" w:color="auto" w:fill="auto"/>
            <w:noWrap/>
            <w:vAlign w:val="bottom"/>
            <w:hideMark/>
          </w:tcPr>
          <w:p w:rsidR="00EE35CC" w:rsidRPr="00E53CC9" w:rsidRDefault="00EE35CC" w:rsidP="00133D5E">
            <w:pPr>
              <w:jc w:val="right"/>
              <w:rPr>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D007D1" w:rsidP="00381835">
            <w:pPr>
              <w:jc w:val="right"/>
              <w:rPr>
                <w:sz w:val="22"/>
                <w:szCs w:val="22"/>
              </w:rPr>
            </w:pPr>
            <w:r>
              <w:rPr>
                <w:sz w:val="22"/>
                <w:szCs w:val="22"/>
              </w:rPr>
              <w:t>7.672.198.739</w:t>
            </w:r>
          </w:p>
        </w:tc>
      </w:tr>
      <w:tr w:rsidR="00EE35CC" w:rsidRPr="00E53CC9" w:rsidTr="00B91B28">
        <w:trPr>
          <w:trHeight w:val="934"/>
        </w:trPr>
        <w:tc>
          <w:tcPr>
            <w:tcW w:w="2958" w:type="pct"/>
            <w:gridSpan w:val="3"/>
            <w:tcBorders>
              <w:top w:val="nil"/>
              <w:left w:val="nil"/>
              <w:bottom w:val="nil"/>
              <w:right w:val="nil"/>
            </w:tcBorders>
            <w:shd w:val="clear" w:color="auto" w:fill="auto"/>
            <w:vAlign w:val="bottom"/>
            <w:hideMark/>
          </w:tcPr>
          <w:p w:rsidR="00EE35CC" w:rsidRPr="00E53CC9" w:rsidRDefault="00EE35CC" w:rsidP="00804B27">
            <w:pPr>
              <w:jc w:val="both"/>
              <w:rPr>
                <w:sz w:val="22"/>
                <w:szCs w:val="22"/>
              </w:rPr>
            </w:pPr>
            <w:r w:rsidRPr="00E53CC9">
              <w:rPr>
                <w:sz w:val="22"/>
                <w:szCs w:val="22"/>
              </w:rPr>
              <w:t>Các khoản điều chỉnh tăng hoặc giảm lợi nhuận hoặc lỗ sau thuế thu nhập doanh nghiệp để xác định lợi nhuận hoặc lỗ phân bổ cho cổ đông sở hữu cổ phiếu phổ thông</w:t>
            </w:r>
          </w:p>
        </w:tc>
        <w:tc>
          <w:tcPr>
            <w:tcW w:w="116" w:type="pct"/>
            <w:tcBorders>
              <w:top w:val="nil"/>
              <w:left w:val="nil"/>
              <w:bottom w:val="nil"/>
              <w:right w:val="nil"/>
            </w:tcBorders>
            <w:shd w:val="clear" w:color="auto" w:fill="auto"/>
            <w:vAlign w:val="bottom"/>
            <w:hideMark/>
          </w:tcPr>
          <w:p w:rsidR="00EE35CC" w:rsidRPr="00E53CC9" w:rsidRDefault="00EE35CC" w:rsidP="00804B27"/>
        </w:tc>
        <w:tc>
          <w:tcPr>
            <w:tcW w:w="148" w:type="pct"/>
            <w:tcBorders>
              <w:top w:val="nil"/>
              <w:left w:val="nil"/>
              <w:bottom w:val="nil"/>
              <w:right w:val="nil"/>
            </w:tcBorders>
            <w:shd w:val="clear" w:color="auto" w:fill="auto"/>
            <w:vAlign w:val="bottom"/>
            <w:hideMark/>
          </w:tcPr>
          <w:p w:rsidR="00EE35CC" w:rsidRPr="00E53CC9" w:rsidRDefault="00EE35CC" w:rsidP="00804B27"/>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8D48F0" w:rsidP="00804B27">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EE35CC" w:rsidP="00804B27">
            <w:pPr>
              <w:jc w:val="right"/>
              <w:rPr>
                <w:sz w:val="22"/>
                <w:szCs w:val="22"/>
              </w:rPr>
            </w:pPr>
            <w:r w:rsidRPr="00E53CC9">
              <w:rPr>
                <w:sz w:val="22"/>
                <w:szCs w:val="22"/>
              </w:rPr>
              <w:t>-</w:t>
            </w:r>
          </w:p>
        </w:tc>
      </w:tr>
      <w:tr w:rsidR="00EE35CC" w:rsidRPr="00E53CC9" w:rsidTr="00EE35CC">
        <w:trPr>
          <w:trHeight w:val="300"/>
        </w:trPr>
        <w:tc>
          <w:tcPr>
            <w:tcW w:w="2958" w:type="pct"/>
            <w:gridSpan w:val="3"/>
            <w:tcBorders>
              <w:top w:val="nil"/>
              <w:left w:val="nil"/>
              <w:bottom w:val="nil"/>
              <w:right w:val="nil"/>
            </w:tcBorders>
            <w:shd w:val="clear" w:color="auto" w:fill="auto"/>
            <w:noWrap/>
            <w:vAlign w:val="bottom"/>
            <w:hideMark/>
          </w:tcPr>
          <w:p w:rsidR="00EE35CC" w:rsidRPr="00E53CC9" w:rsidRDefault="00EE35CC" w:rsidP="00804B27">
            <w:pPr>
              <w:rPr>
                <w:sz w:val="22"/>
                <w:szCs w:val="22"/>
              </w:rPr>
            </w:pPr>
            <w:r w:rsidRPr="00E53CC9">
              <w:rPr>
                <w:sz w:val="22"/>
                <w:szCs w:val="22"/>
              </w:rPr>
              <w:t>Các khoản điều chỉnh tăng (2a)</w:t>
            </w: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4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8D48F0" w:rsidP="00804B27">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EE35CC" w:rsidP="00804B27">
            <w:pPr>
              <w:jc w:val="right"/>
              <w:rPr>
                <w:sz w:val="22"/>
                <w:szCs w:val="22"/>
              </w:rPr>
            </w:pPr>
            <w:r w:rsidRPr="00E53CC9">
              <w:rPr>
                <w:sz w:val="22"/>
                <w:szCs w:val="22"/>
              </w:rPr>
              <w:t>-</w:t>
            </w:r>
          </w:p>
        </w:tc>
      </w:tr>
      <w:tr w:rsidR="00EE35CC" w:rsidRPr="00E53CC9" w:rsidTr="00EE35CC">
        <w:trPr>
          <w:trHeight w:val="300"/>
        </w:trPr>
        <w:tc>
          <w:tcPr>
            <w:tcW w:w="2958" w:type="pct"/>
            <w:gridSpan w:val="3"/>
            <w:tcBorders>
              <w:top w:val="nil"/>
              <w:left w:val="nil"/>
              <w:bottom w:val="nil"/>
              <w:right w:val="nil"/>
            </w:tcBorders>
            <w:shd w:val="clear" w:color="auto" w:fill="auto"/>
            <w:noWrap/>
            <w:vAlign w:val="bottom"/>
            <w:hideMark/>
          </w:tcPr>
          <w:p w:rsidR="00EE35CC" w:rsidRPr="00E53CC9" w:rsidRDefault="00EE35CC" w:rsidP="00804B27">
            <w:pPr>
              <w:rPr>
                <w:sz w:val="22"/>
                <w:szCs w:val="22"/>
              </w:rPr>
            </w:pPr>
            <w:r w:rsidRPr="00E53CC9">
              <w:rPr>
                <w:sz w:val="22"/>
                <w:szCs w:val="22"/>
              </w:rPr>
              <w:t>Các khoản điều chỉnh giảm (2b)</w:t>
            </w: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4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8D48F0" w:rsidP="00804B27">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EE35CC" w:rsidP="00804B27">
            <w:pPr>
              <w:jc w:val="right"/>
              <w:rPr>
                <w:sz w:val="22"/>
                <w:szCs w:val="22"/>
              </w:rPr>
            </w:pPr>
            <w:r w:rsidRPr="00E53CC9">
              <w:rPr>
                <w:sz w:val="22"/>
                <w:szCs w:val="22"/>
              </w:rPr>
              <w:t>-</w:t>
            </w:r>
          </w:p>
        </w:tc>
      </w:tr>
      <w:tr w:rsidR="00EE35CC" w:rsidRPr="00E53CC9" w:rsidTr="00EE35CC">
        <w:trPr>
          <w:trHeight w:val="600"/>
        </w:trPr>
        <w:tc>
          <w:tcPr>
            <w:tcW w:w="2958" w:type="pct"/>
            <w:gridSpan w:val="3"/>
            <w:tcBorders>
              <w:top w:val="nil"/>
              <w:left w:val="nil"/>
              <w:bottom w:val="nil"/>
              <w:right w:val="nil"/>
            </w:tcBorders>
            <w:shd w:val="clear" w:color="auto" w:fill="auto"/>
            <w:vAlign w:val="bottom"/>
            <w:hideMark/>
          </w:tcPr>
          <w:p w:rsidR="00EE35CC" w:rsidRPr="00E53CC9" w:rsidRDefault="00EE35CC" w:rsidP="00804B27">
            <w:pPr>
              <w:jc w:val="both"/>
              <w:rPr>
                <w:b/>
                <w:bCs/>
                <w:sz w:val="22"/>
                <w:szCs w:val="22"/>
              </w:rPr>
            </w:pPr>
            <w:r w:rsidRPr="00E53CC9">
              <w:rPr>
                <w:b/>
                <w:bCs/>
                <w:sz w:val="22"/>
                <w:szCs w:val="22"/>
              </w:rPr>
              <w:t>Lợi nhuận hoặc lỗ phân bổ cho cổ đông sở hữu cổ phiếu phổ thông (3=1+2a-2b)</w:t>
            </w: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4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D007D1" w:rsidP="00804B27">
            <w:pPr>
              <w:jc w:val="right"/>
              <w:rPr>
                <w:sz w:val="22"/>
                <w:szCs w:val="22"/>
              </w:rPr>
            </w:pPr>
            <w:r>
              <w:rPr>
                <w:sz w:val="22"/>
                <w:szCs w:val="22"/>
              </w:rPr>
              <w:t>7.012.109.303</w:t>
            </w:r>
          </w:p>
        </w:tc>
        <w:tc>
          <w:tcPr>
            <w:tcW w:w="116"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D007D1" w:rsidP="00381835">
            <w:pPr>
              <w:jc w:val="right"/>
              <w:rPr>
                <w:sz w:val="22"/>
                <w:szCs w:val="22"/>
              </w:rPr>
            </w:pPr>
            <w:r>
              <w:rPr>
                <w:sz w:val="22"/>
                <w:szCs w:val="22"/>
              </w:rPr>
              <w:t>7.672.198.739</w:t>
            </w:r>
          </w:p>
        </w:tc>
      </w:tr>
      <w:tr w:rsidR="00EE35CC" w:rsidRPr="00E53CC9" w:rsidTr="00EE35CC">
        <w:trPr>
          <w:trHeight w:val="600"/>
        </w:trPr>
        <w:tc>
          <w:tcPr>
            <w:tcW w:w="2958" w:type="pct"/>
            <w:gridSpan w:val="3"/>
            <w:tcBorders>
              <w:top w:val="nil"/>
              <w:left w:val="nil"/>
              <w:bottom w:val="nil"/>
              <w:right w:val="nil"/>
            </w:tcBorders>
            <w:shd w:val="clear" w:color="auto" w:fill="auto"/>
            <w:vAlign w:val="bottom"/>
            <w:hideMark/>
          </w:tcPr>
          <w:p w:rsidR="00EE35CC" w:rsidRPr="00E53CC9" w:rsidRDefault="00EE35CC" w:rsidP="00804B27">
            <w:pPr>
              <w:jc w:val="both"/>
              <w:rPr>
                <w:sz w:val="22"/>
                <w:szCs w:val="22"/>
              </w:rPr>
            </w:pPr>
            <w:r w:rsidRPr="00E53CC9">
              <w:rPr>
                <w:sz w:val="22"/>
                <w:szCs w:val="22"/>
              </w:rPr>
              <w:t>Số lượng bình quân gia quyền của cổ phiếu phổ thông đang lưu hành trong kỳ (4)</w:t>
            </w: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4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8D48F0" w:rsidP="00804B27">
            <w:pPr>
              <w:jc w:val="right"/>
              <w:rPr>
                <w:sz w:val="22"/>
                <w:szCs w:val="22"/>
              </w:rPr>
            </w:pPr>
            <w:r w:rsidRPr="00E53CC9">
              <w:rPr>
                <w:sz w:val="22"/>
                <w:szCs w:val="22"/>
              </w:rPr>
              <w:t>6.281.089</w:t>
            </w:r>
          </w:p>
        </w:tc>
        <w:tc>
          <w:tcPr>
            <w:tcW w:w="116"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EE35CC" w:rsidP="00381835">
            <w:pPr>
              <w:jc w:val="right"/>
              <w:rPr>
                <w:sz w:val="22"/>
                <w:szCs w:val="22"/>
              </w:rPr>
            </w:pPr>
            <w:r w:rsidRPr="00E53CC9">
              <w:rPr>
                <w:sz w:val="22"/>
                <w:szCs w:val="22"/>
              </w:rPr>
              <w:t>6.281.089</w:t>
            </w:r>
          </w:p>
        </w:tc>
      </w:tr>
      <w:tr w:rsidR="00EE35CC" w:rsidRPr="00E53CC9" w:rsidTr="00EE35CC">
        <w:trPr>
          <w:trHeight w:val="300"/>
        </w:trPr>
        <w:tc>
          <w:tcPr>
            <w:tcW w:w="2958" w:type="pct"/>
            <w:gridSpan w:val="3"/>
            <w:tcBorders>
              <w:top w:val="nil"/>
              <w:left w:val="nil"/>
              <w:bottom w:val="nil"/>
              <w:right w:val="nil"/>
            </w:tcBorders>
            <w:shd w:val="clear" w:color="auto" w:fill="auto"/>
            <w:noWrap/>
            <w:vAlign w:val="bottom"/>
            <w:hideMark/>
          </w:tcPr>
          <w:p w:rsidR="00EE35CC" w:rsidRPr="00E53CC9" w:rsidRDefault="00EE35CC" w:rsidP="00804B27">
            <w:pPr>
              <w:rPr>
                <w:b/>
                <w:bCs/>
                <w:sz w:val="22"/>
                <w:szCs w:val="22"/>
              </w:rPr>
            </w:pPr>
            <w:r w:rsidRPr="00E53CC9">
              <w:rPr>
                <w:b/>
                <w:bCs/>
                <w:sz w:val="22"/>
                <w:szCs w:val="22"/>
              </w:rPr>
              <w:t>Lãi cơ bản trên cổ phiếu (5=3/4)</w:t>
            </w: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4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73" w:type="pct"/>
            <w:tcBorders>
              <w:top w:val="nil"/>
              <w:left w:val="nil"/>
              <w:bottom w:val="nil"/>
              <w:right w:val="nil"/>
            </w:tcBorders>
            <w:shd w:val="clear" w:color="auto" w:fill="auto"/>
            <w:noWrap/>
            <w:vAlign w:val="bottom"/>
          </w:tcPr>
          <w:p w:rsidR="00EE35CC" w:rsidRPr="00E53CC9" w:rsidRDefault="00E95C90" w:rsidP="00133D5E">
            <w:pPr>
              <w:jc w:val="right"/>
              <w:rPr>
                <w:b/>
                <w:sz w:val="22"/>
                <w:szCs w:val="22"/>
              </w:rPr>
            </w:pPr>
            <w:r w:rsidRPr="00E95C90">
              <w:rPr>
                <w:b/>
                <w:sz w:val="22"/>
                <w:szCs w:val="22"/>
              </w:rPr>
              <w:t>1.</w:t>
            </w:r>
            <w:r w:rsidR="00D007D1">
              <w:rPr>
                <w:b/>
                <w:sz w:val="22"/>
                <w:szCs w:val="22"/>
              </w:rPr>
              <w:t>116</w:t>
            </w:r>
          </w:p>
        </w:tc>
        <w:tc>
          <w:tcPr>
            <w:tcW w:w="116" w:type="pct"/>
            <w:tcBorders>
              <w:top w:val="nil"/>
              <w:left w:val="nil"/>
              <w:bottom w:val="nil"/>
              <w:right w:val="nil"/>
            </w:tcBorders>
            <w:shd w:val="clear" w:color="auto" w:fill="auto"/>
            <w:noWrap/>
            <w:vAlign w:val="bottom"/>
            <w:hideMark/>
          </w:tcPr>
          <w:p w:rsidR="00EE35CC" w:rsidRPr="00E53CC9" w:rsidRDefault="00EE35CC" w:rsidP="00133D5E">
            <w:pPr>
              <w:jc w:val="right"/>
              <w:rPr>
                <w:b/>
                <w:sz w:val="22"/>
                <w:szCs w:val="22"/>
              </w:rPr>
            </w:pPr>
          </w:p>
        </w:tc>
        <w:tc>
          <w:tcPr>
            <w:tcW w:w="773" w:type="pct"/>
            <w:tcBorders>
              <w:top w:val="nil"/>
              <w:left w:val="nil"/>
              <w:bottom w:val="nil"/>
              <w:right w:val="nil"/>
            </w:tcBorders>
            <w:shd w:val="clear" w:color="auto" w:fill="auto"/>
            <w:noWrap/>
            <w:vAlign w:val="bottom"/>
            <w:hideMark/>
          </w:tcPr>
          <w:p w:rsidR="00EE35CC" w:rsidRPr="00E53CC9" w:rsidRDefault="00D007D1" w:rsidP="00133D5E">
            <w:pPr>
              <w:jc w:val="right"/>
              <w:rPr>
                <w:b/>
                <w:sz w:val="22"/>
                <w:szCs w:val="22"/>
              </w:rPr>
            </w:pPr>
            <w:r>
              <w:rPr>
                <w:b/>
                <w:sz w:val="22"/>
                <w:szCs w:val="22"/>
              </w:rPr>
              <w:t>1.221</w:t>
            </w:r>
          </w:p>
        </w:tc>
      </w:tr>
    </w:tbl>
    <w:p w:rsidR="008D48F0" w:rsidRDefault="008D48F0" w:rsidP="00CF66B7">
      <w:pPr>
        <w:ind w:right="-1"/>
        <w:jc w:val="both"/>
        <w:rPr>
          <w:b/>
          <w:bCs/>
          <w:sz w:val="22"/>
          <w:szCs w:val="22"/>
        </w:rPr>
      </w:pPr>
    </w:p>
    <w:p w:rsidR="00B91B28" w:rsidRDefault="00B91B28" w:rsidP="00CF66B7">
      <w:pPr>
        <w:ind w:right="-1"/>
        <w:jc w:val="both"/>
        <w:rPr>
          <w:b/>
          <w:bCs/>
          <w:sz w:val="22"/>
          <w:szCs w:val="22"/>
        </w:rPr>
      </w:pPr>
    </w:p>
    <w:p w:rsidR="00CF66B7" w:rsidRPr="00E53CC9" w:rsidRDefault="00CF66B7" w:rsidP="00CF66B7">
      <w:pPr>
        <w:ind w:right="-1"/>
        <w:jc w:val="both"/>
        <w:rPr>
          <w:b/>
          <w:bCs/>
          <w:sz w:val="22"/>
          <w:szCs w:val="22"/>
        </w:rPr>
      </w:pPr>
      <w:r w:rsidRPr="00E53CC9">
        <w:rPr>
          <w:b/>
          <w:bCs/>
          <w:sz w:val="22"/>
          <w:szCs w:val="22"/>
        </w:rPr>
        <w:lastRenderedPageBreak/>
        <w:t>VII.</w:t>
      </w:r>
      <w:r w:rsidRPr="00E53CC9">
        <w:rPr>
          <w:b/>
          <w:bCs/>
          <w:sz w:val="22"/>
          <w:szCs w:val="22"/>
        </w:rPr>
        <w:tab/>
        <w:t>THÔNG TIN KHÁC</w:t>
      </w:r>
    </w:p>
    <w:p w:rsidR="00CF66B7" w:rsidRPr="00E53CC9" w:rsidRDefault="00CF66B7" w:rsidP="00CF66B7">
      <w:pPr>
        <w:ind w:left="-18" w:right="-1"/>
        <w:jc w:val="both"/>
        <w:rPr>
          <w:b/>
          <w:bCs/>
          <w:sz w:val="22"/>
          <w:szCs w:val="22"/>
        </w:rPr>
      </w:pPr>
    </w:p>
    <w:p w:rsidR="00CF66B7" w:rsidRPr="00E53CC9" w:rsidRDefault="00CF66B7" w:rsidP="00CF66B7">
      <w:pPr>
        <w:ind w:left="-18" w:right="-1"/>
        <w:jc w:val="both"/>
        <w:rPr>
          <w:b/>
          <w:sz w:val="22"/>
          <w:szCs w:val="22"/>
        </w:rPr>
      </w:pPr>
      <w:r w:rsidRPr="00E53CC9">
        <w:rPr>
          <w:b/>
          <w:sz w:val="22"/>
          <w:szCs w:val="22"/>
        </w:rPr>
        <w:t>1.</w:t>
      </w:r>
      <w:r w:rsidRPr="00E53CC9">
        <w:rPr>
          <w:b/>
          <w:sz w:val="22"/>
          <w:szCs w:val="22"/>
        </w:rPr>
        <w:tab/>
        <w:t xml:space="preserve"> Giao dịch các bên liên quan</w:t>
      </w:r>
    </w:p>
    <w:p w:rsidR="00CF66B7" w:rsidRPr="00E53CC9" w:rsidRDefault="00CF66B7" w:rsidP="00CF66B7">
      <w:pPr>
        <w:ind w:left="-18" w:right="-1"/>
        <w:jc w:val="both"/>
        <w:rPr>
          <w:b/>
          <w:i/>
          <w:sz w:val="22"/>
          <w:szCs w:val="22"/>
        </w:rPr>
      </w:pPr>
    </w:p>
    <w:p w:rsidR="00CF66B7" w:rsidRPr="00E53CC9" w:rsidRDefault="00CF66B7" w:rsidP="00CF66B7">
      <w:pPr>
        <w:ind w:left="-18" w:right="-1"/>
        <w:jc w:val="both"/>
        <w:rPr>
          <w:b/>
          <w:i/>
          <w:sz w:val="22"/>
          <w:szCs w:val="22"/>
        </w:rPr>
      </w:pPr>
      <w:r w:rsidRPr="00E53CC9">
        <w:rPr>
          <w:b/>
          <w:i/>
          <w:sz w:val="22"/>
          <w:szCs w:val="22"/>
        </w:rPr>
        <w:tab/>
      </w:r>
      <w:r w:rsidRPr="00E53CC9">
        <w:rPr>
          <w:b/>
          <w:i/>
          <w:sz w:val="22"/>
          <w:szCs w:val="22"/>
        </w:rPr>
        <w:tab/>
        <w:t>Trong kỳ, Công ty phát sinh giao dịch với các bên liên quan</w:t>
      </w:r>
    </w:p>
    <w:p w:rsidR="00CF66B7" w:rsidRPr="00E53CC9" w:rsidRDefault="00CF66B7" w:rsidP="00CF66B7">
      <w:pPr>
        <w:ind w:left="-18" w:right="-1"/>
        <w:jc w:val="both"/>
        <w:rPr>
          <w:b/>
          <w:i/>
          <w:sz w:val="22"/>
          <w:szCs w:val="22"/>
        </w:rPr>
      </w:pPr>
    </w:p>
    <w:tbl>
      <w:tblPr>
        <w:tblW w:w="4927" w:type="pct"/>
        <w:tblLook w:val="04A0"/>
      </w:tblPr>
      <w:tblGrid>
        <w:gridCol w:w="4356"/>
        <w:gridCol w:w="222"/>
        <w:gridCol w:w="879"/>
        <w:gridCol w:w="223"/>
        <w:gridCol w:w="240"/>
        <w:gridCol w:w="223"/>
        <w:gridCol w:w="1481"/>
        <w:gridCol w:w="223"/>
        <w:gridCol w:w="1589"/>
      </w:tblGrid>
      <w:tr w:rsidR="00804B27" w:rsidRPr="00E53CC9" w:rsidTr="009B0A80">
        <w:trPr>
          <w:trHeight w:val="690"/>
        </w:trPr>
        <w:tc>
          <w:tcPr>
            <w:tcW w:w="2892" w:type="pct"/>
            <w:gridSpan w:val="3"/>
            <w:tcBorders>
              <w:top w:val="nil"/>
              <w:left w:val="nil"/>
              <w:bottom w:val="nil"/>
              <w:right w:val="nil"/>
            </w:tcBorders>
            <w:shd w:val="clear" w:color="auto" w:fill="auto"/>
            <w:noWrap/>
            <w:vAlign w:val="bottom"/>
            <w:hideMark/>
          </w:tcPr>
          <w:p w:rsidR="00804B27" w:rsidRPr="00E53CC9" w:rsidRDefault="00804B27" w:rsidP="00804B27">
            <w:pPr>
              <w:rPr>
                <w:b/>
                <w:bCs/>
                <w:i/>
                <w:iCs/>
                <w:sz w:val="22"/>
                <w:szCs w:val="22"/>
              </w:rPr>
            </w:pPr>
            <w:r w:rsidRPr="00E53CC9">
              <w:rPr>
                <w:b/>
                <w:bCs/>
                <w:i/>
                <w:iCs/>
                <w:sz w:val="22"/>
                <w:szCs w:val="22"/>
              </w:rPr>
              <w:t>Giao dịch với các bên liên quan</w:t>
            </w: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27" w:type="pct"/>
            <w:tcBorders>
              <w:top w:val="nil"/>
              <w:left w:val="nil"/>
              <w:bottom w:val="nil"/>
              <w:right w:val="nil"/>
            </w:tcBorders>
            <w:shd w:val="clear" w:color="auto" w:fill="auto"/>
            <w:vAlign w:val="bottom"/>
            <w:hideMark/>
          </w:tcPr>
          <w:p w:rsidR="00804B27" w:rsidRPr="00E53CC9" w:rsidRDefault="00804B27" w:rsidP="00804B27">
            <w:pPr>
              <w:rPr>
                <w:b/>
                <w:bCs/>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85" w:type="pct"/>
            <w:tcBorders>
              <w:top w:val="nil"/>
              <w:left w:val="nil"/>
              <w:bottom w:val="nil"/>
              <w:right w:val="nil"/>
            </w:tcBorders>
            <w:shd w:val="clear" w:color="auto" w:fill="auto"/>
            <w:vAlign w:val="bottom"/>
            <w:hideMark/>
          </w:tcPr>
          <w:p w:rsidR="00804B27" w:rsidRPr="00E53CC9" w:rsidRDefault="00804B27" w:rsidP="00EE35CC">
            <w:pPr>
              <w:jc w:val="right"/>
              <w:rPr>
                <w:b/>
                <w:bCs/>
                <w:sz w:val="22"/>
                <w:szCs w:val="22"/>
              </w:rPr>
            </w:pPr>
            <w:r w:rsidRPr="00E53CC9">
              <w:rPr>
                <w:b/>
                <w:bCs/>
                <w:sz w:val="22"/>
                <w:szCs w:val="22"/>
              </w:rPr>
              <w:t>Năm Quý I</w:t>
            </w:r>
            <w:r w:rsidR="00D007D1">
              <w:rPr>
                <w:b/>
                <w:bCs/>
                <w:sz w:val="22"/>
                <w:szCs w:val="22"/>
              </w:rPr>
              <w:t>I</w:t>
            </w:r>
            <w:r w:rsidRPr="00E53CC9">
              <w:rPr>
                <w:b/>
                <w:bCs/>
                <w:sz w:val="22"/>
                <w:szCs w:val="22"/>
              </w:rPr>
              <w:t>I năm 201</w:t>
            </w:r>
            <w:r w:rsidR="00EE35CC">
              <w:rPr>
                <w:b/>
                <w:bCs/>
                <w:sz w:val="22"/>
                <w:szCs w:val="22"/>
              </w:rPr>
              <w:t>5</w:t>
            </w:r>
          </w:p>
        </w:tc>
        <w:tc>
          <w:tcPr>
            <w:tcW w:w="118" w:type="pct"/>
            <w:tcBorders>
              <w:top w:val="nil"/>
              <w:left w:val="nil"/>
              <w:bottom w:val="nil"/>
              <w:right w:val="nil"/>
            </w:tcBorders>
            <w:shd w:val="clear" w:color="auto" w:fill="auto"/>
            <w:noWrap/>
            <w:vAlign w:val="bottom"/>
            <w:hideMark/>
          </w:tcPr>
          <w:p w:rsidR="00804B27" w:rsidRPr="00E53CC9" w:rsidRDefault="00804B27" w:rsidP="00804B27">
            <w:pPr>
              <w:jc w:val="right"/>
              <w:rPr>
                <w:sz w:val="22"/>
                <w:szCs w:val="22"/>
              </w:rPr>
            </w:pPr>
          </w:p>
        </w:tc>
        <w:tc>
          <w:tcPr>
            <w:tcW w:w="843" w:type="pct"/>
            <w:tcBorders>
              <w:top w:val="nil"/>
              <w:left w:val="nil"/>
              <w:bottom w:val="nil"/>
              <w:right w:val="nil"/>
            </w:tcBorders>
            <w:shd w:val="clear" w:color="auto" w:fill="auto"/>
            <w:vAlign w:val="bottom"/>
            <w:hideMark/>
          </w:tcPr>
          <w:p w:rsidR="00804B27" w:rsidRPr="00E53CC9" w:rsidRDefault="00804B27" w:rsidP="00EE35CC">
            <w:pPr>
              <w:jc w:val="right"/>
              <w:rPr>
                <w:b/>
                <w:bCs/>
                <w:sz w:val="22"/>
                <w:szCs w:val="22"/>
              </w:rPr>
            </w:pPr>
            <w:r w:rsidRPr="00E53CC9">
              <w:rPr>
                <w:b/>
                <w:bCs/>
                <w:sz w:val="22"/>
                <w:szCs w:val="22"/>
              </w:rPr>
              <w:t>Năm Quý I</w:t>
            </w:r>
            <w:r w:rsidR="00D007D1">
              <w:rPr>
                <w:b/>
                <w:bCs/>
                <w:sz w:val="22"/>
                <w:szCs w:val="22"/>
              </w:rPr>
              <w:t>I</w:t>
            </w:r>
            <w:r w:rsidRPr="00E53CC9">
              <w:rPr>
                <w:b/>
                <w:bCs/>
                <w:sz w:val="22"/>
                <w:szCs w:val="22"/>
              </w:rPr>
              <w:t>I năm 201</w:t>
            </w:r>
            <w:r w:rsidR="00EE35CC">
              <w:rPr>
                <w:b/>
                <w:bCs/>
                <w:sz w:val="22"/>
                <w:szCs w:val="22"/>
              </w:rPr>
              <w:t>4</w:t>
            </w:r>
          </w:p>
        </w:tc>
      </w:tr>
      <w:tr w:rsidR="00804B27" w:rsidRPr="00E53CC9" w:rsidTr="009B0A80">
        <w:trPr>
          <w:trHeight w:val="300"/>
        </w:trPr>
        <w:tc>
          <w:tcPr>
            <w:tcW w:w="230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46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27" w:type="pct"/>
            <w:tcBorders>
              <w:top w:val="nil"/>
              <w:left w:val="nil"/>
              <w:bottom w:val="nil"/>
              <w:right w:val="nil"/>
            </w:tcBorders>
            <w:shd w:val="clear" w:color="auto" w:fill="auto"/>
            <w:vAlign w:val="bottom"/>
            <w:hideMark/>
          </w:tcPr>
          <w:p w:rsidR="00804B27" w:rsidRPr="00E53CC9" w:rsidRDefault="00804B27" w:rsidP="00804B27">
            <w:pPr>
              <w:rPr>
                <w:b/>
                <w:bCs/>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85" w:type="pct"/>
            <w:tcBorders>
              <w:top w:val="nil"/>
              <w:left w:val="nil"/>
              <w:bottom w:val="single" w:sz="4" w:space="0" w:color="auto"/>
              <w:right w:val="nil"/>
            </w:tcBorders>
            <w:shd w:val="clear" w:color="auto" w:fill="auto"/>
            <w:noWrap/>
            <w:vAlign w:val="bottom"/>
            <w:hideMark/>
          </w:tcPr>
          <w:p w:rsidR="00804B27" w:rsidRPr="00E53CC9" w:rsidRDefault="00804B27" w:rsidP="00804B27">
            <w:pPr>
              <w:jc w:val="right"/>
              <w:rPr>
                <w:b/>
                <w:bCs/>
                <w:sz w:val="22"/>
                <w:szCs w:val="22"/>
              </w:rPr>
            </w:pPr>
            <w:r w:rsidRPr="00E53CC9">
              <w:rPr>
                <w:b/>
                <w:bCs/>
                <w:sz w:val="22"/>
                <w:szCs w:val="22"/>
              </w:rPr>
              <w:t>VND</w:t>
            </w:r>
          </w:p>
        </w:tc>
        <w:tc>
          <w:tcPr>
            <w:tcW w:w="118" w:type="pct"/>
            <w:tcBorders>
              <w:top w:val="nil"/>
              <w:left w:val="nil"/>
              <w:bottom w:val="nil"/>
              <w:right w:val="nil"/>
            </w:tcBorders>
            <w:shd w:val="clear" w:color="auto" w:fill="auto"/>
            <w:noWrap/>
            <w:vAlign w:val="bottom"/>
            <w:hideMark/>
          </w:tcPr>
          <w:p w:rsidR="00804B27" w:rsidRPr="00E53CC9" w:rsidRDefault="00804B27" w:rsidP="00804B27">
            <w:pPr>
              <w:jc w:val="right"/>
              <w:rPr>
                <w:sz w:val="22"/>
                <w:szCs w:val="22"/>
              </w:rPr>
            </w:pPr>
          </w:p>
        </w:tc>
        <w:tc>
          <w:tcPr>
            <w:tcW w:w="843" w:type="pct"/>
            <w:tcBorders>
              <w:top w:val="nil"/>
              <w:left w:val="nil"/>
              <w:bottom w:val="single" w:sz="4" w:space="0" w:color="auto"/>
              <w:right w:val="nil"/>
            </w:tcBorders>
            <w:shd w:val="clear" w:color="auto" w:fill="auto"/>
            <w:noWrap/>
            <w:vAlign w:val="bottom"/>
            <w:hideMark/>
          </w:tcPr>
          <w:p w:rsidR="00804B27" w:rsidRPr="00E53CC9" w:rsidRDefault="00804B27" w:rsidP="00804B27">
            <w:pPr>
              <w:jc w:val="right"/>
              <w:rPr>
                <w:b/>
                <w:bCs/>
                <w:sz w:val="22"/>
                <w:szCs w:val="22"/>
              </w:rPr>
            </w:pPr>
            <w:r w:rsidRPr="00E53CC9">
              <w:rPr>
                <w:b/>
                <w:bCs/>
                <w:sz w:val="22"/>
                <w:szCs w:val="22"/>
              </w:rPr>
              <w:t>VND</w:t>
            </w:r>
          </w:p>
        </w:tc>
      </w:tr>
      <w:tr w:rsidR="00804B27" w:rsidRPr="00E53CC9" w:rsidTr="009B0A80">
        <w:trPr>
          <w:trHeight w:val="300"/>
        </w:trPr>
        <w:tc>
          <w:tcPr>
            <w:tcW w:w="230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46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27"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85"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843"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r>
      <w:tr w:rsidR="00804B27" w:rsidRPr="00E53CC9" w:rsidTr="009B0A80">
        <w:trPr>
          <w:trHeight w:val="300"/>
        </w:trPr>
        <w:tc>
          <w:tcPr>
            <w:tcW w:w="2308" w:type="pct"/>
            <w:tcBorders>
              <w:top w:val="nil"/>
              <w:left w:val="nil"/>
              <w:bottom w:val="nil"/>
              <w:right w:val="nil"/>
            </w:tcBorders>
            <w:shd w:val="clear" w:color="auto" w:fill="auto"/>
            <w:noWrap/>
            <w:vAlign w:val="bottom"/>
            <w:hideMark/>
          </w:tcPr>
          <w:p w:rsidR="00804B27" w:rsidRPr="00E53CC9" w:rsidRDefault="00804B27" w:rsidP="00804B27">
            <w:pPr>
              <w:rPr>
                <w:b/>
                <w:bCs/>
                <w:i/>
                <w:iCs/>
                <w:sz w:val="22"/>
                <w:szCs w:val="22"/>
              </w:rPr>
            </w:pPr>
            <w:r w:rsidRPr="00E53CC9">
              <w:rPr>
                <w:b/>
                <w:bCs/>
                <w:i/>
                <w:iCs/>
                <w:sz w:val="22"/>
                <w:szCs w:val="22"/>
              </w:rPr>
              <w:t>Doanh thu</w:t>
            </w: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46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27"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85"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843"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r>
      <w:tr w:rsidR="00EE35CC" w:rsidRPr="00E53CC9" w:rsidTr="009B0A80">
        <w:trPr>
          <w:trHeight w:val="300"/>
        </w:trPr>
        <w:tc>
          <w:tcPr>
            <w:tcW w:w="230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r w:rsidRPr="00E53CC9">
              <w:rPr>
                <w:sz w:val="22"/>
                <w:szCs w:val="22"/>
              </w:rPr>
              <w:t>Công ty TNHH Hataphar Miền Nam</w:t>
            </w: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46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27"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85" w:type="pct"/>
            <w:tcBorders>
              <w:top w:val="nil"/>
              <w:left w:val="nil"/>
              <w:bottom w:val="nil"/>
              <w:right w:val="nil"/>
            </w:tcBorders>
            <w:shd w:val="clear" w:color="auto" w:fill="auto"/>
            <w:noWrap/>
            <w:vAlign w:val="bottom"/>
          </w:tcPr>
          <w:p w:rsidR="00EE35CC" w:rsidRPr="00E53CC9" w:rsidRDefault="00D007D1" w:rsidP="00804B27">
            <w:pPr>
              <w:jc w:val="right"/>
              <w:rPr>
                <w:sz w:val="22"/>
                <w:szCs w:val="22"/>
              </w:rPr>
            </w:pPr>
            <w:r>
              <w:rPr>
                <w:sz w:val="22"/>
                <w:szCs w:val="22"/>
              </w:rPr>
              <w:t>820.071.793</w:t>
            </w:r>
          </w:p>
        </w:tc>
        <w:tc>
          <w:tcPr>
            <w:tcW w:w="11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843" w:type="pct"/>
            <w:tcBorders>
              <w:top w:val="nil"/>
              <w:left w:val="nil"/>
              <w:bottom w:val="nil"/>
              <w:right w:val="nil"/>
            </w:tcBorders>
            <w:shd w:val="clear" w:color="auto" w:fill="auto"/>
            <w:noWrap/>
            <w:vAlign w:val="bottom"/>
            <w:hideMark/>
          </w:tcPr>
          <w:p w:rsidR="00EE35CC" w:rsidRPr="00E53CC9" w:rsidRDefault="00D007D1" w:rsidP="00381835">
            <w:pPr>
              <w:jc w:val="right"/>
              <w:rPr>
                <w:sz w:val="22"/>
                <w:szCs w:val="22"/>
              </w:rPr>
            </w:pPr>
            <w:r>
              <w:rPr>
                <w:sz w:val="22"/>
                <w:szCs w:val="22"/>
              </w:rPr>
              <w:t>2.058.737.677</w:t>
            </w:r>
          </w:p>
        </w:tc>
      </w:tr>
      <w:tr w:rsidR="00EE35CC" w:rsidRPr="00E53CC9" w:rsidTr="009B0A80">
        <w:trPr>
          <w:trHeight w:val="300"/>
        </w:trPr>
        <w:tc>
          <w:tcPr>
            <w:tcW w:w="230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r w:rsidRPr="00E53CC9">
              <w:rPr>
                <w:sz w:val="22"/>
                <w:szCs w:val="22"/>
              </w:rPr>
              <w:t>Công ty Cổ phần Dược và Thiết bị y tế Hà Tây</w:t>
            </w: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46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27"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85" w:type="pct"/>
            <w:tcBorders>
              <w:top w:val="nil"/>
              <w:left w:val="nil"/>
              <w:bottom w:val="nil"/>
              <w:right w:val="nil"/>
            </w:tcBorders>
            <w:shd w:val="clear" w:color="auto" w:fill="auto"/>
            <w:noWrap/>
            <w:vAlign w:val="bottom"/>
          </w:tcPr>
          <w:p w:rsidR="00EE35CC" w:rsidRPr="00E53CC9" w:rsidRDefault="00D007D1" w:rsidP="00804B27">
            <w:pPr>
              <w:jc w:val="right"/>
              <w:rPr>
                <w:sz w:val="22"/>
                <w:szCs w:val="22"/>
              </w:rPr>
            </w:pPr>
            <w:r>
              <w:rPr>
                <w:sz w:val="22"/>
                <w:szCs w:val="22"/>
              </w:rPr>
              <w:t>5.053.048.971</w:t>
            </w:r>
          </w:p>
        </w:tc>
        <w:tc>
          <w:tcPr>
            <w:tcW w:w="11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843" w:type="pct"/>
            <w:tcBorders>
              <w:top w:val="nil"/>
              <w:left w:val="nil"/>
              <w:bottom w:val="nil"/>
              <w:right w:val="nil"/>
            </w:tcBorders>
            <w:shd w:val="clear" w:color="auto" w:fill="auto"/>
            <w:noWrap/>
            <w:vAlign w:val="bottom"/>
            <w:hideMark/>
          </w:tcPr>
          <w:p w:rsidR="00EE35CC" w:rsidRPr="00E53CC9" w:rsidRDefault="00D007D1" w:rsidP="00381835">
            <w:pPr>
              <w:jc w:val="right"/>
              <w:rPr>
                <w:sz w:val="22"/>
                <w:szCs w:val="22"/>
              </w:rPr>
            </w:pPr>
            <w:r>
              <w:rPr>
                <w:sz w:val="22"/>
                <w:szCs w:val="22"/>
              </w:rPr>
              <w:t>5.307.850.201</w:t>
            </w:r>
            <w:r w:rsidR="00EE35CC" w:rsidRPr="00E53CC9">
              <w:rPr>
                <w:sz w:val="22"/>
                <w:szCs w:val="22"/>
              </w:rPr>
              <w:t xml:space="preserve"> </w:t>
            </w:r>
          </w:p>
        </w:tc>
      </w:tr>
      <w:tr w:rsidR="00804B27" w:rsidRPr="00E53CC9" w:rsidTr="009B0A80">
        <w:trPr>
          <w:trHeight w:val="300"/>
        </w:trPr>
        <w:tc>
          <w:tcPr>
            <w:tcW w:w="230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46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27"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85" w:type="pct"/>
            <w:tcBorders>
              <w:top w:val="nil"/>
              <w:left w:val="nil"/>
              <w:bottom w:val="nil"/>
              <w:right w:val="nil"/>
            </w:tcBorders>
            <w:shd w:val="clear" w:color="auto" w:fill="auto"/>
            <w:noWrap/>
            <w:vAlign w:val="bottom"/>
          </w:tcPr>
          <w:p w:rsidR="00804B27" w:rsidRPr="00E53CC9" w:rsidRDefault="00804B27" w:rsidP="00804B27">
            <w:pPr>
              <w:rPr>
                <w:sz w:val="22"/>
                <w:szCs w:val="22"/>
              </w:rPr>
            </w:pPr>
          </w:p>
        </w:tc>
        <w:tc>
          <w:tcPr>
            <w:tcW w:w="11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843"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r>
      <w:tr w:rsidR="00804B27" w:rsidRPr="00E53CC9" w:rsidTr="009B0A80">
        <w:trPr>
          <w:trHeight w:val="300"/>
        </w:trPr>
        <w:tc>
          <w:tcPr>
            <w:tcW w:w="2308" w:type="pct"/>
            <w:tcBorders>
              <w:top w:val="nil"/>
              <w:left w:val="nil"/>
              <w:bottom w:val="nil"/>
              <w:right w:val="nil"/>
            </w:tcBorders>
            <w:shd w:val="clear" w:color="auto" w:fill="auto"/>
            <w:noWrap/>
            <w:vAlign w:val="bottom"/>
            <w:hideMark/>
          </w:tcPr>
          <w:p w:rsidR="00804B27" w:rsidRPr="00E53CC9" w:rsidRDefault="00804B27" w:rsidP="00804B27">
            <w:pPr>
              <w:rPr>
                <w:b/>
                <w:bCs/>
                <w:i/>
                <w:iCs/>
                <w:sz w:val="22"/>
                <w:szCs w:val="22"/>
              </w:rPr>
            </w:pPr>
            <w:r w:rsidRPr="00E53CC9">
              <w:rPr>
                <w:b/>
                <w:bCs/>
                <w:i/>
                <w:iCs/>
                <w:sz w:val="22"/>
                <w:szCs w:val="22"/>
              </w:rPr>
              <w:t>Mua hàng</w:t>
            </w: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466"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27"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118" w:type="pct"/>
            <w:tcBorders>
              <w:top w:val="nil"/>
              <w:left w:val="nil"/>
              <w:bottom w:val="nil"/>
              <w:right w:val="nil"/>
            </w:tcBorders>
            <w:shd w:val="clear" w:color="auto" w:fill="auto"/>
            <w:vAlign w:val="bottom"/>
            <w:hideMark/>
          </w:tcPr>
          <w:p w:rsidR="00804B27" w:rsidRPr="00E53CC9" w:rsidRDefault="00804B27" w:rsidP="00804B27">
            <w:pPr>
              <w:rPr>
                <w:sz w:val="22"/>
                <w:szCs w:val="22"/>
              </w:rPr>
            </w:pPr>
          </w:p>
        </w:tc>
        <w:tc>
          <w:tcPr>
            <w:tcW w:w="785" w:type="pct"/>
            <w:tcBorders>
              <w:top w:val="nil"/>
              <w:left w:val="nil"/>
              <w:bottom w:val="nil"/>
              <w:right w:val="nil"/>
            </w:tcBorders>
            <w:shd w:val="clear" w:color="auto" w:fill="auto"/>
            <w:noWrap/>
            <w:vAlign w:val="bottom"/>
          </w:tcPr>
          <w:p w:rsidR="00804B27" w:rsidRPr="00E53CC9" w:rsidRDefault="00804B27" w:rsidP="00804B27">
            <w:pPr>
              <w:rPr>
                <w:sz w:val="22"/>
                <w:szCs w:val="22"/>
              </w:rPr>
            </w:pPr>
          </w:p>
        </w:tc>
        <w:tc>
          <w:tcPr>
            <w:tcW w:w="118"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c>
          <w:tcPr>
            <w:tcW w:w="843" w:type="pct"/>
            <w:tcBorders>
              <w:top w:val="nil"/>
              <w:left w:val="nil"/>
              <w:bottom w:val="nil"/>
              <w:right w:val="nil"/>
            </w:tcBorders>
            <w:shd w:val="clear" w:color="auto" w:fill="auto"/>
            <w:noWrap/>
            <w:vAlign w:val="bottom"/>
            <w:hideMark/>
          </w:tcPr>
          <w:p w:rsidR="00804B27" w:rsidRPr="00E53CC9" w:rsidRDefault="00804B27" w:rsidP="00804B27">
            <w:pPr>
              <w:rPr>
                <w:sz w:val="22"/>
                <w:szCs w:val="22"/>
              </w:rPr>
            </w:pPr>
          </w:p>
        </w:tc>
      </w:tr>
      <w:tr w:rsidR="00EE35CC" w:rsidRPr="00E53CC9" w:rsidTr="009B0A80">
        <w:trPr>
          <w:trHeight w:val="300"/>
        </w:trPr>
        <w:tc>
          <w:tcPr>
            <w:tcW w:w="230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r w:rsidRPr="00E53CC9">
              <w:rPr>
                <w:sz w:val="22"/>
                <w:szCs w:val="22"/>
              </w:rPr>
              <w:t>Công ty CP dược và Thiết bị Y tế Hà Tây</w:t>
            </w: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466"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27"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118" w:type="pct"/>
            <w:tcBorders>
              <w:top w:val="nil"/>
              <w:left w:val="nil"/>
              <w:bottom w:val="nil"/>
              <w:right w:val="nil"/>
            </w:tcBorders>
            <w:shd w:val="clear" w:color="auto" w:fill="auto"/>
            <w:vAlign w:val="bottom"/>
            <w:hideMark/>
          </w:tcPr>
          <w:p w:rsidR="00EE35CC" w:rsidRPr="00E53CC9" w:rsidRDefault="00EE35CC" w:rsidP="00804B27">
            <w:pPr>
              <w:rPr>
                <w:sz w:val="22"/>
                <w:szCs w:val="22"/>
              </w:rPr>
            </w:pPr>
          </w:p>
        </w:tc>
        <w:tc>
          <w:tcPr>
            <w:tcW w:w="785" w:type="pct"/>
            <w:tcBorders>
              <w:top w:val="nil"/>
              <w:left w:val="nil"/>
              <w:bottom w:val="nil"/>
              <w:right w:val="nil"/>
            </w:tcBorders>
            <w:shd w:val="clear" w:color="auto" w:fill="auto"/>
            <w:noWrap/>
            <w:vAlign w:val="bottom"/>
          </w:tcPr>
          <w:p w:rsidR="00EE35CC" w:rsidRPr="00E53CC9" w:rsidRDefault="007C2DA5" w:rsidP="00804B27">
            <w:pPr>
              <w:jc w:val="right"/>
              <w:rPr>
                <w:sz w:val="22"/>
                <w:szCs w:val="22"/>
              </w:rPr>
            </w:pPr>
            <w:r>
              <w:rPr>
                <w:sz w:val="22"/>
                <w:szCs w:val="22"/>
              </w:rPr>
              <w:t>892.413.220</w:t>
            </w:r>
          </w:p>
        </w:tc>
        <w:tc>
          <w:tcPr>
            <w:tcW w:w="118" w:type="pct"/>
            <w:tcBorders>
              <w:top w:val="nil"/>
              <w:left w:val="nil"/>
              <w:bottom w:val="nil"/>
              <w:right w:val="nil"/>
            </w:tcBorders>
            <w:shd w:val="clear" w:color="auto" w:fill="auto"/>
            <w:noWrap/>
            <w:vAlign w:val="bottom"/>
            <w:hideMark/>
          </w:tcPr>
          <w:p w:rsidR="00EE35CC" w:rsidRPr="00E53CC9" w:rsidRDefault="00EE35CC" w:rsidP="00804B27">
            <w:pPr>
              <w:rPr>
                <w:sz w:val="22"/>
                <w:szCs w:val="22"/>
              </w:rPr>
            </w:pPr>
          </w:p>
        </w:tc>
        <w:tc>
          <w:tcPr>
            <w:tcW w:w="843" w:type="pct"/>
            <w:tcBorders>
              <w:top w:val="nil"/>
              <w:left w:val="nil"/>
              <w:bottom w:val="nil"/>
              <w:right w:val="nil"/>
            </w:tcBorders>
            <w:shd w:val="clear" w:color="auto" w:fill="auto"/>
            <w:noWrap/>
            <w:vAlign w:val="bottom"/>
            <w:hideMark/>
          </w:tcPr>
          <w:p w:rsidR="00EE35CC" w:rsidRPr="00E53CC9" w:rsidRDefault="00D007D1" w:rsidP="00381835">
            <w:pPr>
              <w:jc w:val="right"/>
              <w:rPr>
                <w:sz w:val="22"/>
                <w:szCs w:val="22"/>
              </w:rPr>
            </w:pPr>
            <w:r>
              <w:rPr>
                <w:sz w:val="22"/>
                <w:szCs w:val="22"/>
              </w:rPr>
              <w:t>590.884.388</w:t>
            </w:r>
          </w:p>
        </w:tc>
      </w:tr>
    </w:tbl>
    <w:p w:rsidR="00CF66B7" w:rsidRPr="00E53CC9" w:rsidRDefault="00CF66B7" w:rsidP="00A411AF">
      <w:pPr>
        <w:ind w:right="-1"/>
        <w:jc w:val="both"/>
        <w:rPr>
          <w:sz w:val="22"/>
          <w:szCs w:val="22"/>
        </w:rPr>
      </w:pPr>
    </w:p>
    <w:p w:rsidR="00CF66B7" w:rsidRPr="00E53CC9" w:rsidRDefault="00CF66B7" w:rsidP="00CF66B7">
      <w:pPr>
        <w:ind w:left="720" w:right="-1"/>
        <w:jc w:val="both"/>
        <w:rPr>
          <w:sz w:val="22"/>
          <w:szCs w:val="22"/>
        </w:rPr>
      </w:pPr>
    </w:p>
    <w:p w:rsidR="00CF66B7" w:rsidRPr="00E53CC9" w:rsidRDefault="00CF66B7" w:rsidP="00CF66B7">
      <w:pPr>
        <w:ind w:left="720" w:right="-1" w:hanging="720"/>
        <w:jc w:val="both"/>
        <w:rPr>
          <w:b/>
          <w:bCs/>
          <w:sz w:val="22"/>
          <w:szCs w:val="22"/>
        </w:rPr>
      </w:pPr>
      <w:r w:rsidRPr="00E53CC9">
        <w:rPr>
          <w:b/>
          <w:sz w:val="22"/>
          <w:szCs w:val="22"/>
          <w:lang w:val="es-MX"/>
        </w:rPr>
        <w:t xml:space="preserve">VI.      THÔNG TIN </w:t>
      </w:r>
      <w:r w:rsidRPr="00E53CC9">
        <w:rPr>
          <w:b/>
          <w:bCs/>
          <w:sz w:val="22"/>
          <w:szCs w:val="22"/>
        </w:rPr>
        <w:t>KHÁC</w:t>
      </w:r>
      <w:r w:rsidRPr="00E53CC9">
        <w:rPr>
          <w:b/>
          <w:sz w:val="22"/>
          <w:szCs w:val="22"/>
        </w:rPr>
        <w:t xml:space="preserve"> </w:t>
      </w:r>
      <w:r w:rsidRPr="00E53CC9">
        <w:rPr>
          <w:b/>
          <w:bCs/>
          <w:sz w:val="22"/>
          <w:szCs w:val="22"/>
          <w:lang w:val="es-MX"/>
        </w:rPr>
        <w:t>(TIẾP THEO)</w:t>
      </w:r>
    </w:p>
    <w:p w:rsidR="00CF66B7" w:rsidRPr="00E53CC9" w:rsidRDefault="00CF66B7" w:rsidP="00CF66B7">
      <w:pPr>
        <w:ind w:left="-18" w:right="-1"/>
        <w:jc w:val="both"/>
        <w:rPr>
          <w:b/>
          <w:sz w:val="22"/>
          <w:szCs w:val="22"/>
        </w:rPr>
      </w:pPr>
    </w:p>
    <w:p w:rsidR="00CF66B7" w:rsidRPr="00E53CC9" w:rsidRDefault="00A419F1" w:rsidP="00A419F1">
      <w:pPr>
        <w:pStyle w:val="Heading1"/>
      </w:pPr>
      <w:r w:rsidRPr="00E53CC9">
        <w:t xml:space="preserve">1.            </w:t>
      </w:r>
      <w:r w:rsidR="00CF66B7" w:rsidRPr="00E53CC9">
        <w:t xml:space="preserve">Số dư với </w:t>
      </w:r>
      <w:r w:rsidRPr="00E53CC9">
        <w:t>các bên li</w:t>
      </w:r>
      <w:r w:rsidR="007C2DA5">
        <w:t>ên quan tại ngày 30/0</w:t>
      </w:r>
      <w:r w:rsidR="007C2DA5">
        <w:rPr>
          <w:lang w:val="en-US"/>
        </w:rPr>
        <w:t>9</w:t>
      </w:r>
      <w:r w:rsidRPr="00E53CC9">
        <w:t>/201</w:t>
      </w:r>
      <w:r w:rsidR="00EE35CC">
        <w:t>5</w:t>
      </w:r>
    </w:p>
    <w:p w:rsidR="00CF66B7" w:rsidRPr="00E53CC9" w:rsidRDefault="00CF66B7" w:rsidP="00CF66B7">
      <w:pPr>
        <w:ind w:left="720" w:right="-1"/>
        <w:jc w:val="both"/>
        <w:rPr>
          <w:b/>
          <w:sz w:val="22"/>
          <w:szCs w:val="22"/>
        </w:rPr>
      </w:pPr>
    </w:p>
    <w:p w:rsidR="00CF66B7" w:rsidRPr="00E53CC9" w:rsidRDefault="00CF66B7" w:rsidP="00CF66B7">
      <w:pPr>
        <w:ind w:left="720" w:right="-1"/>
        <w:jc w:val="both"/>
        <w:rPr>
          <w:b/>
          <w:sz w:val="14"/>
          <w:szCs w:val="22"/>
        </w:rPr>
      </w:pPr>
    </w:p>
    <w:p w:rsidR="00CF66B7" w:rsidRPr="00E53CC9" w:rsidRDefault="00CF66B7" w:rsidP="00CF66B7">
      <w:pPr>
        <w:ind w:left="-18" w:right="-1"/>
        <w:jc w:val="both"/>
        <w:rPr>
          <w:b/>
          <w:sz w:val="22"/>
          <w:szCs w:val="22"/>
        </w:rPr>
      </w:pPr>
      <w:r w:rsidRPr="00E53CC9">
        <w:rPr>
          <w:b/>
          <w:sz w:val="22"/>
          <w:szCs w:val="22"/>
        </w:rPr>
        <w:t>2.</w:t>
      </w:r>
      <w:r w:rsidRPr="00E53CC9">
        <w:rPr>
          <w:b/>
          <w:sz w:val="22"/>
          <w:szCs w:val="22"/>
        </w:rPr>
        <w:tab/>
        <w:t>Sự kiện sau ngày kết thúc kỳ kế toán</w:t>
      </w:r>
    </w:p>
    <w:p w:rsidR="00CF66B7" w:rsidRPr="00E53CC9" w:rsidRDefault="00CF66B7" w:rsidP="00CF66B7">
      <w:pPr>
        <w:jc w:val="both"/>
        <w:rPr>
          <w:sz w:val="16"/>
          <w:szCs w:val="22"/>
        </w:rPr>
      </w:pPr>
    </w:p>
    <w:p w:rsidR="00CF66B7" w:rsidRPr="00E53CC9" w:rsidRDefault="00CF66B7" w:rsidP="00CF66B7">
      <w:pPr>
        <w:pStyle w:val="Level0"/>
        <w:tabs>
          <w:tab w:val="clear" w:pos="576"/>
          <w:tab w:val="left" w:pos="720"/>
        </w:tabs>
        <w:spacing w:before="0" w:line="240" w:lineRule="auto"/>
        <w:ind w:left="720" w:firstLine="0"/>
        <w:jc w:val="both"/>
      </w:pPr>
      <w:r w:rsidRPr="00E53CC9">
        <w:rPr>
          <w:sz w:val="22"/>
          <w:szCs w:val="22"/>
        </w:rPr>
        <w:t>Không có sự kiện trọng yếu nào phát sinh sau ng</w:t>
      </w:r>
      <w:r w:rsidR="007C2DA5">
        <w:rPr>
          <w:sz w:val="22"/>
          <w:szCs w:val="22"/>
        </w:rPr>
        <w:t>ày 30/09</w:t>
      </w:r>
      <w:r w:rsidR="00A419F1" w:rsidRPr="00E53CC9">
        <w:rPr>
          <w:sz w:val="22"/>
          <w:szCs w:val="22"/>
        </w:rPr>
        <w:t>/201</w:t>
      </w:r>
      <w:r w:rsidR="00EE35CC">
        <w:rPr>
          <w:sz w:val="22"/>
          <w:szCs w:val="22"/>
        </w:rPr>
        <w:t>5</w:t>
      </w:r>
      <w:r w:rsidRPr="00E53CC9">
        <w:rPr>
          <w:sz w:val="22"/>
          <w:szCs w:val="22"/>
        </w:rPr>
        <w:t xml:space="preserve"> đòi hỏi phải được điều chỉnh hay trình bày trong Báo cáo tài chính.</w:t>
      </w:r>
    </w:p>
    <w:p w:rsidR="00CF66B7" w:rsidRPr="00E53CC9" w:rsidRDefault="00CF66B7" w:rsidP="00CF66B7">
      <w:pPr>
        <w:pStyle w:val="Header"/>
        <w:tabs>
          <w:tab w:val="left" w:pos="720"/>
        </w:tabs>
        <w:rPr>
          <w:b/>
          <w:bCs/>
          <w:sz w:val="18"/>
        </w:rPr>
      </w:pPr>
    </w:p>
    <w:p w:rsidR="00CF66B7" w:rsidRPr="00E53CC9" w:rsidRDefault="00CF66B7" w:rsidP="00CF66B7">
      <w:pPr>
        <w:pStyle w:val="Header"/>
        <w:tabs>
          <w:tab w:val="left" w:pos="720"/>
        </w:tabs>
        <w:rPr>
          <w:b/>
          <w:bCs/>
        </w:rPr>
      </w:pPr>
      <w:r w:rsidRPr="00E53CC9">
        <w:rPr>
          <w:b/>
          <w:bCs/>
        </w:rPr>
        <w:t xml:space="preserve">3. </w:t>
      </w:r>
      <w:r w:rsidRPr="00E53CC9">
        <w:rPr>
          <w:b/>
          <w:bCs/>
        </w:rPr>
        <w:tab/>
        <w:t>Số liệu so sánh</w:t>
      </w:r>
    </w:p>
    <w:p w:rsidR="00CF66B7" w:rsidRPr="00E53CC9" w:rsidRDefault="00CF66B7" w:rsidP="00CF66B7">
      <w:pPr>
        <w:ind w:left="1440"/>
        <w:jc w:val="both"/>
        <w:rPr>
          <w:sz w:val="16"/>
          <w:szCs w:val="22"/>
        </w:rPr>
      </w:pPr>
    </w:p>
    <w:p w:rsidR="00CF66B7" w:rsidRPr="00F50175" w:rsidRDefault="00CF66B7" w:rsidP="00CF66B7">
      <w:pPr>
        <w:pStyle w:val="Header"/>
        <w:tabs>
          <w:tab w:val="left" w:pos="720"/>
        </w:tabs>
        <w:ind w:left="720"/>
        <w:jc w:val="both"/>
        <w:rPr>
          <w:lang w:val="en-US"/>
        </w:rPr>
      </w:pPr>
      <w:r w:rsidRPr="00E53CC9">
        <w:t xml:space="preserve">Số liệu so sánh được lấy từ Báo cáo tài chính </w:t>
      </w:r>
      <w:r w:rsidR="00804B27" w:rsidRPr="00E53CC9">
        <w:t xml:space="preserve"> năm 201</w:t>
      </w:r>
      <w:r w:rsidR="00EE35CC">
        <w:t>4</w:t>
      </w:r>
      <w:r w:rsidR="007C2DA5">
        <w:t xml:space="preserve"> và quý </w:t>
      </w:r>
      <w:r w:rsidR="00F50175">
        <w:rPr>
          <w:lang w:val="en-US"/>
        </w:rPr>
        <w:t>3</w:t>
      </w:r>
      <w:r w:rsidR="00804B27" w:rsidRPr="00E53CC9">
        <w:t xml:space="preserve"> năm 201</w:t>
      </w:r>
      <w:r w:rsidR="00F50175">
        <w:rPr>
          <w:lang w:val="en-US"/>
        </w:rPr>
        <w:t>4</w:t>
      </w:r>
    </w:p>
    <w:p w:rsidR="00CF66B7" w:rsidRPr="00E53CC9" w:rsidRDefault="00CF66B7" w:rsidP="00CF66B7">
      <w:pPr>
        <w:rPr>
          <w:sz w:val="3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jc w:val="both"/>
        <w:rPr>
          <w:sz w:val="22"/>
          <w:szCs w:val="22"/>
        </w:rPr>
      </w:pPr>
      <w:r w:rsidRPr="00E53CC9">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CF66B7" w:rsidRPr="00E53CC9" w:rsidTr="00CF66B7">
        <w:tc>
          <w:tcPr>
            <w:tcW w:w="2988" w:type="dxa"/>
            <w:tcBorders>
              <w:top w:val="single" w:sz="4" w:space="0" w:color="auto"/>
              <w:left w:val="nil"/>
              <w:bottom w:val="nil"/>
              <w:right w:val="nil"/>
            </w:tcBorders>
            <w:hideMark/>
          </w:tcPr>
          <w:p w:rsidR="00CF66B7" w:rsidRPr="00E53CC9" w:rsidRDefault="00CF66B7">
            <w:pPr>
              <w:ind w:left="-108"/>
              <w:jc w:val="both"/>
              <w:rPr>
                <w:b/>
                <w:sz w:val="22"/>
                <w:szCs w:val="22"/>
              </w:rPr>
            </w:pPr>
            <w:r w:rsidRPr="00E53CC9">
              <w:rPr>
                <w:b/>
                <w:sz w:val="22"/>
                <w:szCs w:val="22"/>
              </w:rPr>
              <w:t>Lê Văn Lớ</w:t>
            </w:r>
          </w:p>
          <w:p w:rsidR="00CF66B7" w:rsidRPr="00E53CC9" w:rsidRDefault="00CF66B7">
            <w:pPr>
              <w:ind w:left="-108"/>
              <w:jc w:val="both"/>
              <w:rPr>
                <w:b/>
                <w:szCs w:val="24"/>
              </w:rPr>
            </w:pPr>
            <w:r w:rsidRPr="00E53CC9">
              <w:rPr>
                <w:b/>
                <w:sz w:val="22"/>
                <w:szCs w:val="22"/>
              </w:rPr>
              <w:t>Tổng Giám đốc</w:t>
            </w:r>
          </w:p>
        </w:tc>
        <w:tc>
          <w:tcPr>
            <w:tcW w:w="900" w:type="dxa"/>
            <w:tcBorders>
              <w:top w:val="nil"/>
              <w:left w:val="nil"/>
              <w:bottom w:val="nil"/>
              <w:right w:val="nil"/>
            </w:tcBorders>
          </w:tcPr>
          <w:p w:rsidR="00CF66B7" w:rsidRPr="00E53CC9" w:rsidRDefault="00CF66B7">
            <w:pPr>
              <w:jc w:val="both"/>
              <w:rPr>
                <w:b/>
                <w:szCs w:val="24"/>
              </w:rPr>
            </w:pPr>
          </w:p>
        </w:tc>
        <w:tc>
          <w:tcPr>
            <w:tcW w:w="1890" w:type="dxa"/>
            <w:tcBorders>
              <w:top w:val="nil"/>
              <w:left w:val="nil"/>
              <w:bottom w:val="nil"/>
              <w:right w:val="nil"/>
            </w:tcBorders>
          </w:tcPr>
          <w:p w:rsidR="00CF66B7" w:rsidRPr="00E53CC9" w:rsidRDefault="00CF66B7">
            <w:pPr>
              <w:jc w:val="both"/>
              <w:rPr>
                <w:b/>
                <w:szCs w:val="24"/>
              </w:rPr>
            </w:pPr>
          </w:p>
        </w:tc>
        <w:tc>
          <w:tcPr>
            <w:tcW w:w="3240" w:type="dxa"/>
            <w:tcBorders>
              <w:top w:val="single" w:sz="4" w:space="0" w:color="auto"/>
              <w:left w:val="nil"/>
              <w:bottom w:val="nil"/>
              <w:right w:val="nil"/>
            </w:tcBorders>
            <w:hideMark/>
          </w:tcPr>
          <w:p w:rsidR="00CF66B7" w:rsidRPr="00E53CC9" w:rsidRDefault="00CF66B7">
            <w:pPr>
              <w:ind w:left="-126"/>
              <w:jc w:val="both"/>
              <w:rPr>
                <w:b/>
                <w:sz w:val="22"/>
                <w:szCs w:val="22"/>
              </w:rPr>
            </w:pPr>
            <w:r w:rsidRPr="00E53CC9">
              <w:rPr>
                <w:b/>
                <w:sz w:val="22"/>
                <w:szCs w:val="22"/>
              </w:rPr>
              <w:t>Hoàng Văn Tuế</w:t>
            </w:r>
          </w:p>
          <w:p w:rsidR="00CF66B7" w:rsidRPr="00E53CC9" w:rsidRDefault="00CF66B7">
            <w:pPr>
              <w:ind w:left="-126"/>
              <w:jc w:val="both"/>
              <w:rPr>
                <w:b/>
                <w:szCs w:val="24"/>
              </w:rPr>
            </w:pPr>
            <w:r w:rsidRPr="00E53CC9">
              <w:rPr>
                <w:b/>
                <w:sz w:val="22"/>
                <w:szCs w:val="22"/>
              </w:rPr>
              <w:t>Kế toán trưởng</w:t>
            </w:r>
          </w:p>
        </w:tc>
      </w:tr>
    </w:tbl>
    <w:p w:rsidR="00CF66B7" w:rsidRPr="00C26574" w:rsidRDefault="00A419F1" w:rsidP="00CF66B7">
      <w:pPr>
        <w:widowControl w:val="0"/>
        <w:autoSpaceDE w:val="0"/>
        <w:autoSpaceDN w:val="0"/>
        <w:adjustRightInd w:val="0"/>
        <w:rPr>
          <w:i/>
          <w:sz w:val="22"/>
          <w:szCs w:val="22"/>
          <w:lang w:val="es-MX"/>
        </w:rPr>
      </w:pPr>
      <w:r w:rsidRPr="00E53CC9">
        <w:rPr>
          <w:i/>
          <w:sz w:val="22"/>
          <w:szCs w:val="22"/>
          <w:lang w:val="es-MX"/>
        </w:rPr>
        <w:t xml:space="preserve"> Hà Nội, ngày      </w:t>
      </w:r>
      <w:r w:rsidR="007C2DA5">
        <w:rPr>
          <w:i/>
          <w:sz w:val="22"/>
          <w:szCs w:val="22"/>
          <w:lang w:val="es-MX"/>
        </w:rPr>
        <w:t>tháng 10</w:t>
      </w:r>
      <w:r w:rsidRPr="00E53CC9">
        <w:rPr>
          <w:i/>
          <w:sz w:val="22"/>
          <w:szCs w:val="22"/>
          <w:lang w:val="es-MX"/>
        </w:rPr>
        <w:t xml:space="preserve">  </w:t>
      </w:r>
      <w:r w:rsidR="007C2DA5">
        <w:rPr>
          <w:i/>
          <w:sz w:val="22"/>
          <w:szCs w:val="22"/>
          <w:lang w:val="es-MX"/>
        </w:rPr>
        <w:t>năm 2015</w:t>
      </w:r>
    </w:p>
    <w:p w:rsidR="00641CC8" w:rsidRPr="00C26574" w:rsidRDefault="00641CC8">
      <w:pPr>
        <w:rPr>
          <w:lang w:val="es-MX"/>
        </w:rPr>
      </w:pPr>
    </w:p>
    <w:sectPr w:rsidR="00641CC8" w:rsidRPr="00C26574" w:rsidSect="009B2703">
      <w:headerReference w:type="default" r:id="rId12"/>
      <w:pgSz w:w="12240" w:h="15840"/>
      <w:pgMar w:top="482" w:right="1440" w:bottom="1440" w:left="1440" w:header="43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543" w:rsidRDefault="005A7543" w:rsidP="00CF66B7">
      <w:r>
        <w:separator/>
      </w:r>
    </w:p>
  </w:endnote>
  <w:endnote w:type="continuationSeparator" w:id="1">
    <w:p w:rsidR="005A7543" w:rsidRDefault="005A7543" w:rsidP="00CF6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543" w:rsidRDefault="005A7543" w:rsidP="00CF66B7">
      <w:r>
        <w:separator/>
      </w:r>
    </w:p>
  </w:footnote>
  <w:footnote w:type="continuationSeparator" w:id="1">
    <w:p w:rsidR="005A7543" w:rsidRDefault="005A7543" w:rsidP="00CF6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35" w:rsidRPr="00E53CC9" w:rsidRDefault="00381835"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381835" w:rsidRPr="00E53CC9" w:rsidRDefault="00381835"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i/>
        <w:sz w:val="21"/>
        <w:szCs w:val="21"/>
      </w:rPr>
      <w:t>Quý I</w:t>
    </w:r>
    <w:r w:rsidR="004329DB">
      <w:rPr>
        <w:i/>
        <w:sz w:val="21"/>
        <w:szCs w:val="21"/>
      </w:rPr>
      <w:t>I</w:t>
    </w:r>
    <w:r w:rsidRPr="00E53CC9">
      <w:rPr>
        <w:i/>
        <w:sz w:val="21"/>
        <w:szCs w:val="21"/>
      </w:rPr>
      <w:t xml:space="preserve">I năm </w:t>
    </w:r>
    <w:r>
      <w:rPr>
        <w:i/>
        <w:sz w:val="21"/>
        <w:szCs w:val="21"/>
      </w:rPr>
      <w:t>2015</w:t>
    </w:r>
  </w:p>
  <w:p w:rsidR="00381835" w:rsidRPr="00E53CC9" w:rsidRDefault="00381835"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381835" w:rsidRPr="00E53CC9" w:rsidRDefault="00381835" w:rsidP="00CF66B7">
    <w:pPr>
      <w:pStyle w:val="Header"/>
      <w:jc w:val="both"/>
    </w:pPr>
    <w:r w:rsidRPr="00E53CC9">
      <w:rPr>
        <w:i/>
        <w:sz w:val="21"/>
        <w:szCs w:val="21"/>
      </w:rPr>
      <w:t>Các thuyết minh này là bộ phận hợp thành và cần được đọc đồng thời với Báo cáo tài chính kèm theo</w:t>
    </w:r>
  </w:p>
  <w:p w:rsidR="00381835" w:rsidRDefault="00381835" w:rsidP="00CF66B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35" w:rsidRPr="00E53CC9" w:rsidRDefault="00381835" w:rsidP="005940CE">
    <w:pPr>
      <w:tabs>
        <w:tab w:val="left" w:pos="0"/>
      </w:tabs>
      <w:ind w:right="9"/>
      <w:rPr>
        <w:b/>
        <w:sz w:val="21"/>
        <w:szCs w:val="21"/>
      </w:rPr>
    </w:pPr>
    <w:r w:rsidRPr="00E53CC9">
      <w:rPr>
        <w:b/>
        <w:sz w:val="21"/>
        <w:szCs w:val="21"/>
      </w:rPr>
      <w:t xml:space="preserve">CÔNG TY CỔ PHẦN DƯỢC PHẨM HÀ TÂY        </w:t>
    </w:r>
    <w:r w:rsidRPr="00E53CC9">
      <w:rPr>
        <w:b/>
        <w:sz w:val="21"/>
        <w:szCs w:val="21"/>
      </w:rPr>
      <w:tab/>
      <w:t xml:space="preserve">        </w:t>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t>BÁO CÁO TÀI CHÍNH</w:t>
    </w:r>
  </w:p>
  <w:p w:rsidR="00381835" w:rsidRPr="00E53CC9" w:rsidRDefault="00381835" w:rsidP="005940CE">
    <w:pPr>
      <w:pBdr>
        <w:bottom w:val="single" w:sz="4" w:space="0" w:color="auto"/>
      </w:pBdr>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i/>
        <w:sz w:val="21"/>
        <w:szCs w:val="21"/>
      </w:rPr>
      <w:t>Quý I</w:t>
    </w:r>
    <w:r w:rsidR="004329DB">
      <w:rPr>
        <w:i/>
        <w:sz w:val="21"/>
        <w:szCs w:val="21"/>
      </w:rPr>
      <w:t>I</w:t>
    </w:r>
    <w:r w:rsidRPr="00E53CC9">
      <w:rPr>
        <w:i/>
        <w:sz w:val="21"/>
        <w:szCs w:val="21"/>
      </w:rPr>
      <w:t xml:space="preserve">I năm </w:t>
    </w:r>
    <w:r>
      <w:rPr>
        <w:i/>
        <w:sz w:val="21"/>
        <w:szCs w:val="21"/>
      </w:rPr>
      <w:t>2015</w:t>
    </w:r>
  </w:p>
  <w:p w:rsidR="00381835" w:rsidRPr="00E53CC9" w:rsidRDefault="00381835" w:rsidP="005940CE">
    <w:pPr>
      <w:tabs>
        <w:tab w:val="left" w:pos="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caps/>
        <w:sz w:val="21"/>
        <w:szCs w:val="21"/>
      </w:rPr>
      <w:t>MẪU B 09 - DN</w:t>
    </w:r>
  </w:p>
  <w:p w:rsidR="00381835" w:rsidRPr="00E53CC9" w:rsidRDefault="00381835" w:rsidP="00CF66B7">
    <w:pPr>
      <w:pStyle w:val="Header"/>
      <w:jc w:val="both"/>
    </w:pPr>
    <w:r w:rsidRPr="00E53CC9">
      <w:rPr>
        <w:i/>
        <w:sz w:val="21"/>
        <w:szCs w:val="21"/>
      </w:rPr>
      <w:t>Các thuyết minh này là bộ phận hợp thành và cần được đọc đồng thời với Báo cáo tài chính kèm theo</w:t>
    </w:r>
  </w:p>
  <w:p w:rsidR="00381835" w:rsidRPr="00E53CC9" w:rsidRDefault="00381835" w:rsidP="00CF66B7"/>
  <w:p w:rsidR="00381835" w:rsidRPr="00E53CC9" w:rsidRDefault="0038183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35" w:rsidRPr="00E53CC9" w:rsidRDefault="00381835"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381835" w:rsidRPr="00E53CC9" w:rsidRDefault="00381835"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i/>
        <w:sz w:val="21"/>
        <w:szCs w:val="21"/>
      </w:rPr>
      <w:t xml:space="preserve">Quý II năm </w:t>
    </w:r>
    <w:r>
      <w:rPr>
        <w:i/>
        <w:sz w:val="21"/>
        <w:szCs w:val="21"/>
      </w:rPr>
      <w:t>2015</w:t>
    </w:r>
  </w:p>
  <w:p w:rsidR="00381835" w:rsidRPr="00E53CC9" w:rsidRDefault="00381835"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381835" w:rsidRPr="00E53CC9" w:rsidRDefault="00381835" w:rsidP="00CF66B7">
    <w:pPr>
      <w:pStyle w:val="Header"/>
      <w:jc w:val="both"/>
    </w:pPr>
    <w:r w:rsidRPr="00E53CC9">
      <w:rPr>
        <w:i/>
        <w:sz w:val="21"/>
        <w:szCs w:val="21"/>
      </w:rPr>
      <w:t>Các thuyết minh này là bộ phận hợp thành và cần được đọc đồng thời với Báo cáo tài chính kèm theo</w:t>
    </w:r>
  </w:p>
  <w:p w:rsidR="00381835" w:rsidRDefault="00381835" w:rsidP="00CF66B7"/>
  <w:p w:rsidR="00381835" w:rsidRDefault="0038183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35" w:rsidRPr="00E53CC9" w:rsidRDefault="00381835" w:rsidP="00196D8C">
    <w:pPr>
      <w:tabs>
        <w:tab w:val="left" w:pos="0"/>
      </w:tabs>
      <w:ind w:right="9"/>
      <w:rPr>
        <w:b/>
        <w:sz w:val="21"/>
        <w:szCs w:val="21"/>
      </w:rPr>
    </w:pPr>
    <w:r w:rsidRPr="00E53CC9">
      <w:rPr>
        <w:b/>
        <w:sz w:val="21"/>
        <w:szCs w:val="21"/>
      </w:rPr>
      <w:t xml:space="preserve">CÔNG TY CỔ PHẦN DƯỢC PHẨM HÀ TÂY        </w:t>
    </w:r>
    <w:r w:rsidRPr="00E53CC9">
      <w:rPr>
        <w:b/>
        <w:sz w:val="21"/>
        <w:szCs w:val="21"/>
      </w:rPr>
      <w:tab/>
      <w:t xml:space="preserve">        </w:t>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t>BÁO CÁO TÀI CHÍNH</w:t>
    </w:r>
  </w:p>
  <w:p w:rsidR="00381835" w:rsidRPr="00E53CC9" w:rsidRDefault="00381835" w:rsidP="00196D8C">
    <w:pPr>
      <w:pBdr>
        <w:bottom w:val="single" w:sz="4" w:space="0" w:color="auto"/>
      </w:pBdr>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i/>
        <w:sz w:val="21"/>
        <w:szCs w:val="21"/>
      </w:rPr>
      <w:t>Quý I</w:t>
    </w:r>
    <w:r w:rsidR="000E3B6D">
      <w:rPr>
        <w:i/>
        <w:sz w:val="21"/>
        <w:szCs w:val="21"/>
      </w:rPr>
      <w:t>II năm 2015</w:t>
    </w:r>
  </w:p>
  <w:p w:rsidR="00381835" w:rsidRPr="00E53CC9" w:rsidRDefault="00381835" w:rsidP="00196D8C">
    <w:pPr>
      <w:tabs>
        <w:tab w:val="left" w:pos="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caps/>
        <w:sz w:val="21"/>
        <w:szCs w:val="21"/>
      </w:rPr>
      <w:t>MẪU B 09 - DN</w:t>
    </w:r>
  </w:p>
  <w:p w:rsidR="00381835" w:rsidRPr="00E53CC9" w:rsidRDefault="00381835" w:rsidP="00CF66B7">
    <w:pPr>
      <w:pStyle w:val="Header"/>
      <w:jc w:val="both"/>
    </w:pPr>
    <w:r w:rsidRPr="00E53CC9">
      <w:rPr>
        <w:i/>
        <w:sz w:val="21"/>
        <w:szCs w:val="21"/>
      </w:rPr>
      <w:t>Các thuyết minh này là bộ phận hợp thành và cần được đọc đồng thời với Báo cáo tài chính kèm theo</w:t>
    </w:r>
  </w:p>
  <w:p w:rsidR="00381835" w:rsidRPr="00E53CC9" w:rsidRDefault="00381835" w:rsidP="00CF66B7"/>
  <w:p w:rsidR="00381835" w:rsidRDefault="0038183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835" w:rsidRPr="00E53CC9" w:rsidRDefault="00381835"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381835" w:rsidRPr="00E53CC9" w:rsidRDefault="00381835"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i/>
        <w:sz w:val="21"/>
        <w:szCs w:val="21"/>
      </w:rPr>
      <w:t>Quý I</w:t>
    </w:r>
    <w:r w:rsidR="001E132E">
      <w:rPr>
        <w:i/>
        <w:sz w:val="21"/>
        <w:szCs w:val="21"/>
      </w:rPr>
      <w:t>I</w:t>
    </w:r>
    <w:r w:rsidRPr="00E53CC9">
      <w:rPr>
        <w:i/>
        <w:sz w:val="21"/>
        <w:szCs w:val="21"/>
      </w:rPr>
      <w:t xml:space="preserve">I năm </w:t>
    </w:r>
    <w:r>
      <w:rPr>
        <w:i/>
        <w:sz w:val="21"/>
        <w:szCs w:val="21"/>
      </w:rPr>
      <w:t>2015</w:t>
    </w:r>
  </w:p>
  <w:p w:rsidR="00381835" w:rsidRPr="00E53CC9" w:rsidRDefault="00381835"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381835" w:rsidRPr="00E53CC9" w:rsidRDefault="00381835" w:rsidP="00CF66B7">
    <w:pPr>
      <w:pStyle w:val="Header"/>
      <w:jc w:val="both"/>
    </w:pPr>
    <w:r w:rsidRPr="00E53CC9">
      <w:rPr>
        <w:i/>
        <w:sz w:val="21"/>
        <w:szCs w:val="21"/>
      </w:rPr>
      <w:t>Các thuyết minh này là bộ phận hợp thành và cần được đọc đồng thời với Báo cáo tài chính kèm theo</w:t>
    </w:r>
  </w:p>
  <w:p w:rsidR="00381835" w:rsidRPr="00E53CC9" w:rsidRDefault="00381835" w:rsidP="00CF66B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451C6"/>
    <w:multiLevelType w:val="hybridMultilevel"/>
    <w:tmpl w:val="8732256C"/>
    <w:lvl w:ilvl="0" w:tplc="CF8A70D2">
      <w:start w:val="2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7F409D"/>
    <w:multiLevelType w:val="hybridMultilevel"/>
    <w:tmpl w:val="66CACA76"/>
    <w:lvl w:ilvl="0" w:tplc="FD044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D4159B1"/>
    <w:multiLevelType w:val="hybridMultilevel"/>
    <w:tmpl w:val="66CACA76"/>
    <w:lvl w:ilvl="0" w:tplc="FD044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5567D0"/>
    <w:multiLevelType w:val="hybridMultilevel"/>
    <w:tmpl w:val="DFA0BE3E"/>
    <w:lvl w:ilvl="0" w:tplc="D088AA82">
      <w:start w:val="21"/>
      <w:numFmt w:val="bullet"/>
      <w:lvlText w:val="-"/>
      <w:lvlJc w:val="left"/>
      <w:pPr>
        <w:ind w:left="840" w:hanging="360"/>
      </w:pPr>
      <w:rPr>
        <w:rFonts w:ascii="Times New Roman" w:eastAsia="Times New Roman" w:hAnsi="Times New Roman" w:cs="Times New Roman" w:hint="default"/>
        <w:color w:val="00000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3"/>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hdrShapeDefaults>
    <o:shapedefaults v:ext="edit" spidmax="3074"/>
  </w:hdrShapeDefaults>
  <w:footnotePr>
    <w:footnote w:id="0"/>
    <w:footnote w:id="1"/>
  </w:footnotePr>
  <w:endnotePr>
    <w:endnote w:id="0"/>
    <w:endnote w:id="1"/>
  </w:endnotePr>
  <w:compat/>
  <w:rsids>
    <w:rsidRoot w:val="00CF66B7"/>
    <w:rsid w:val="000049A1"/>
    <w:rsid w:val="00040E72"/>
    <w:rsid w:val="00053BA2"/>
    <w:rsid w:val="00094286"/>
    <w:rsid w:val="000A1D6F"/>
    <w:rsid w:val="000D4604"/>
    <w:rsid w:val="000E3B6D"/>
    <w:rsid w:val="000F0903"/>
    <w:rsid w:val="000F0D98"/>
    <w:rsid w:val="0012383A"/>
    <w:rsid w:val="0012424D"/>
    <w:rsid w:val="00133D5E"/>
    <w:rsid w:val="00145636"/>
    <w:rsid w:val="00147C78"/>
    <w:rsid w:val="0018757A"/>
    <w:rsid w:val="00196D8C"/>
    <w:rsid w:val="001B7BB0"/>
    <w:rsid w:val="001C21B1"/>
    <w:rsid w:val="001E132E"/>
    <w:rsid w:val="001F0740"/>
    <w:rsid w:val="001F33AC"/>
    <w:rsid w:val="00202939"/>
    <w:rsid w:val="002472AC"/>
    <w:rsid w:val="002577FF"/>
    <w:rsid w:val="00267150"/>
    <w:rsid w:val="00275FB5"/>
    <w:rsid w:val="002A1C6F"/>
    <w:rsid w:val="002B7222"/>
    <w:rsid w:val="002D41DB"/>
    <w:rsid w:val="002E5F5E"/>
    <w:rsid w:val="002F135E"/>
    <w:rsid w:val="00301162"/>
    <w:rsid w:val="00317A7F"/>
    <w:rsid w:val="0036651A"/>
    <w:rsid w:val="00381835"/>
    <w:rsid w:val="003A061A"/>
    <w:rsid w:val="003A2235"/>
    <w:rsid w:val="003A5B32"/>
    <w:rsid w:val="003C285A"/>
    <w:rsid w:val="003C48F9"/>
    <w:rsid w:val="003C55D2"/>
    <w:rsid w:val="00416846"/>
    <w:rsid w:val="00416D01"/>
    <w:rsid w:val="004329DB"/>
    <w:rsid w:val="004E27E6"/>
    <w:rsid w:val="00500373"/>
    <w:rsid w:val="005102D7"/>
    <w:rsid w:val="00583909"/>
    <w:rsid w:val="005940CE"/>
    <w:rsid w:val="005A7543"/>
    <w:rsid w:val="005B4C33"/>
    <w:rsid w:val="005D6884"/>
    <w:rsid w:val="006335E8"/>
    <w:rsid w:val="00634C30"/>
    <w:rsid w:val="00641CC8"/>
    <w:rsid w:val="00645172"/>
    <w:rsid w:val="006512FE"/>
    <w:rsid w:val="006667E0"/>
    <w:rsid w:val="0067289F"/>
    <w:rsid w:val="00680885"/>
    <w:rsid w:val="006C30D6"/>
    <w:rsid w:val="006D144F"/>
    <w:rsid w:val="006E3EA9"/>
    <w:rsid w:val="006F4053"/>
    <w:rsid w:val="007077D1"/>
    <w:rsid w:val="0071765A"/>
    <w:rsid w:val="00730D9A"/>
    <w:rsid w:val="00775602"/>
    <w:rsid w:val="0077780E"/>
    <w:rsid w:val="00784919"/>
    <w:rsid w:val="007B52E7"/>
    <w:rsid w:val="007C271C"/>
    <w:rsid w:val="007C2DA5"/>
    <w:rsid w:val="007F43A3"/>
    <w:rsid w:val="00802F98"/>
    <w:rsid w:val="00804B27"/>
    <w:rsid w:val="00837222"/>
    <w:rsid w:val="00872687"/>
    <w:rsid w:val="008D0405"/>
    <w:rsid w:val="008D48F0"/>
    <w:rsid w:val="008E495E"/>
    <w:rsid w:val="0090594B"/>
    <w:rsid w:val="00912ABD"/>
    <w:rsid w:val="0091445F"/>
    <w:rsid w:val="0093711E"/>
    <w:rsid w:val="009416AE"/>
    <w:rsid w:val="00974FF4"/>
    <w:rsid w:val="00975324"/>
    <w:rsid w:val="009A05C8"/>
    <w:rsid w:val="009B0A80"/>
    <w:rsid w:val="009B2703"/>
    <w:rsid w:val="009E2F43"/>
    <w:rsid w:val="009E34E8"/>
    <w:rsid w:val="009F3C53"/>
    <w:rsid w:val="00A033B4"/>
    <w:rsid w:val="00A15CF9"/>
    <w:rsid w:val="00A411AF"/>
    <w:rsid w:val="00A419F1"/>
    <w:rsid w:val="00A50382"/>
    <w:rsid w:val="00A869F5"/>
    <w:rsid w:val="00A93087"/>
    <w:rsid w:val="00B13E1F"/>
    <w:rsid w:val="00B25E5D"/>
    <w:rsid w:val="00B41493"/>
    <w:rsid w:val="00B91B28"/>
    <w:rsid w:val="00B93B81"/>
    <w:rsid w:val="00BA2017"/>
    <w:rsid w:val="00BB53EC"/>
    <w:rsid w:val="00BD4817"/>
    <w:rsid w:val="00BE2F87"/>
    <w:rsid w:val="00BE727F"/>
    <w:rsid w:val="00BF4658"/>
    <w:rsid w:val="00BF697F"/>
    <w:rsid w:val="00C250D6"/>
    <w:rsid w:val="00C26574"/>
    <w:rsid w:val="00C434AA"/>
    <w:rsid w:val="00C467F0"/>
    <w:rsid w:val="00C6513A"/>
    <w:rsid w:val="00C77FD8"/>
    <w:rsid w:val="00CB3142"/>
    <w:rsid w:val="00CC7E9B"/>
    <w:rsid w:val="00CE7B9C"/>
    <w:rsid w:val="00CF66B7"/>
    <w:rsid w:val="00D007D1"/>
    <w:rsid w:val="00D02F82"/>
    <w:rsid w:val="00D12F01"/>
    <w:rsid w:val="00D232EF"/>
    <w:rsid w:val="00D256EF"/>
    <w:rsid w:val="00D26054"/>
    <w:rsid w:val="00D36600"/>
    <w:rsid w:val="00D61FD6"/>
    <w:rsid w:val="00D94ACE"/>
    <w:rsid w:val="00DB06CB"/>
    <w:rsid w:val="00DB4198"/>
    <w:rsid w:val="00DD0B1B"/>
    <w:rsid w:val="00DF7F1D"/>
    <w:rsid w:val="00E44962"/>
    <w:rsid w:val="00E53CC9"/>
    <w:rsid w:val="00E95C90"/>
    <w:rsid w:val="00EA2955"/>
    <w:rsid w:val="00EB41FF"/>
    <w:rsid w:val="00EB7BEB"/>
    <w:rsid w:val="00EC1DC9"/>
    <w:rsid w:val="00EE35CC"/>
    <w:rsid w:val="00F108C6"/>
    <w:rsid w:val="00F20636"/>
    <w:rsid w:val="00F234BB"/>
    <w:rsid w:val="00F4313E"/>
    <w:rsid w:val="00F44198"/>
    <w:rsid w:val="00F50175"/>
    <w:rsid w:val="00F57073"/>
    <w:rsid w:val="00F670EE"/>
    <w:rsid w:val="00F970DC"/>
    <w:rsid w:val="00FA74C4"/>
    <w:rsid w:val="00FB1F76"/>
    <w:rsid w:val="00FE1E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6B7"/>
    <w:rPr>
      <w:rFonts w:ascii="Times New Roman" w:eastAsia="Times New Roman" w:hAnsi="Times New Roman"/>
    </w:rPr>
  </w:style>
  <w:style w:type="paragraph" w:styleId="Heading1">
    <w:name w:val="heading 1"/>
    <w:basedOn w:val="Normal"/>
    <w:next w:val="Normal"/>
    <w:link w:val="Heading1Char"/>
    <w:qFormat/>
    <w:rsid w:val="00CF66B7"/>
    <w:pPr>
      <w:keepNext/>
      <w:jc w:val="both"/>
      <w:outlineLvl w:val="0"/>
    </w:pPr>
    <w:rPr>
      <w:b/>
      <w:lang/>
    </w:rPr>
  </w:style>
  <w:style w:type="paragraph" w:styleId="Heading2">
    <w:name w:val="heading 2"/>
    <w:basedOn w:val="Normal"/>
    <w:next w:val="Normal"/>
    <w:link w:val="Heading2Char"/>
    <w:semiHidden/>
    <w:unhideWhenUsed/>
    <w:qFormat/>
    <w:rsid w:val="00CF66B7"/>
    <w:pPr>
      <w:keepNext/>
      <w:jc w:val="both"/>
      <w:outlineLvl w:val="1"/>
    </w:pPr>
    <w:rPr>
      <w:i/>
      <w:lang/>
    </w:rPr>
  </w:style>
  <w:style w:type="paragraph" w:styleId="Heading3">
    <w:name w:val="heading 3"/>
    <w:basedOn w:val="Normal"/>
    <w:next w:val="Normal"/>
    <w:link w:val="Heading3Char"/>
    <w:semiHidden/>
    <w:unhideWhenUsed/>
    <w:qFormat/>
    <w:rsid w:val="00CF66B7"/>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CF66B7"/>
    <w:pPr>
      <w:keepNext/>
      <w:spacing w:before="180" w:after="120" w:line="280" w:lineRule="exact"/>
      <w:outlineLvl w:val="3"/>
    </w:pPr>
    <w:rPr>
      <w:rFonts w:ascii="Arial" w:hAnsi="Arial"/>
      <w:b/>
      <w:lang/>
    </w:rPr>
  </w:style>
  <w:style w:type="paragraph" w:styleId="Heading5">
    <w:name w:val="heading 5"/>
    <w:basedOn w:val="Normal"/>
    <w:next w:val="Normal"/>
    <w:link w:val="Heading5Char"/>
    <w:semiHidden/>
    <w:unhideWhenUsed/>
    <w:qFormat/>
    <w:rsid w:val="00CF66B7"/>
    <w:pPr>
      <w:spacing w:before="240" w:after="60"/>
      <w:outlineLvl w:val="4"/>
    </w:pPr>
    <w:rPr>
      <w:rFonts w:ascii="Arial" w:hAnsi="Arial"/>
      <w:lang/>
    </w:rPr>
  </w:style>
  <w:style w:type="paragraph" w:styleId="Heading6">
    <w:name w:val="heading 6"/>
    <w:basedOn w:val="Normal"/>
    <w:next w:val="Normal"/>
    <w:link w:val="Heading6Char"/>
    <w:semiHidden/>
    <w:unhideWhenUsed/>
    <w:qFormat/>
    <w:rsid w:val="00CF66B7"/>
    <w:pPr>
      <w:keepNext/>
      <w:jc w:val="both"/>
      <w:outlineLvl w:val="5"/>
    </w:pPr>
    <w:rPr>
      <w:i/>
      <w:lang/>
    </w:rPr>
  </w:style>
  <w:style w:type="paragraph" w:styleId="Heading7">
    <w:name w:val="heading 7"/>
    <w:basedOn w:val="Normal"/>
    <w:next w:val="Normal"/>
    <w:link w:val="Heading7Char"/>
    <w:uiPriority w:val="99"/>
    <w:semiHidden/>
    <w:unhideWhenUsed/>
    <w:qFormat/>
    <w:rsid w:val="00CF66B7"/>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CF66B7"/>
    <w:pPr>
      <w:keepNext/>
      <w:jc w:val="right"/>
      <w:outlineLvl w:val="7"/>
    </w:pPr>
    <w:rPr>
      <w:u w:val="single"/>
      <w:lang/>
    </w:rPr>
  </w:style>
  <w:style w:type="paragraph" w:styleId="Heading9">
    <w:name w:val="heading 9"/>
    <w:basedOn w:val="Normal"/>
    <w:next w:val="Normal"/>
    <w:link w:val="Heading9Char"/>
    <w:uiPriority w:val="99"/>
    <w:semiHidden/>
    <w:unhideWhenUsed/>
    <w:qFormat/>
    <w:rsid w:val="00CF66B7"/>
    <w:pPr>
      <w:spacing w:before="240" w:after="60"/>
      <w:outlineLvl w:val="8"/>
    </w:pPr>
    <w:rPr>
      <w:rFonts w:ascii="Arial" w:hAnsi="Arial"/>
      <w:i/>
      <w:sz w:val="1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F66B7"/>
    <w:rPr>
      <w:rFonts w:ascii="Times New Roman" w:eastAsia="Times New Roman" w:hAnsi="Times New Roman" w:cs="Times New Roman"/>
      <w:b/>
      <w:sz w:val="20"/>
      <w:szCs w:val="20"/>
    </w:rPr>
  </w:style>
  <w:style w:type="character" w:customStyle="1" w:styleId="Heading2Char">
    <w:name w:val="Heading 2 Char"/>
    <w:link w:val="Heading2"/>
    <w:semiHidden/>
    <w:rsid w:val="00CF66B7"/>
    <w:rPr>
      <w:rFonts w:ascii="Times New Roman" w:eastAsia="Times New Roman" w:hAnsi="Times New Roman" w:cs="Times New Roman"/>
      <w:i/>
      <w:sz w:val="20"/>
      <w:szCs w:val="20"/>
    </w:rPr>
  </w:style>
  <w:style w:type="character" w:customStyle="1" w:styleId="Heading3Char">
    <w:name w:val="Heading 3 Char"/>
    <w:link w:val="Heading3"/>
    <w:semiHidden/>
    <w:rsid w:val="00CF66B7"/>
    <w:rPr>
      <w:rFonts w:ascii="Times New Roman" w:eastAsia="Times New Roman" w:hAnsi="Times New Roman" w:cs="Times New Roman"/>
      <w:b/>
      <w:color w:val="000000"/>
      <w:sz w:val="20"/>
      <w:szCs w:val="20"/>
      <w:lang w:val="en-GB"/>
    </w:rPr>
  </w:style>
  <w:style w:type="character" w:customStyle="1" w:styleId="Heading4Char">
    <w:name w:val="Heading 4 Char"/>
    <w:link w:val="Heading4"/>
    <w:semiHidden/>
    <w:rsid w:val="00CF66B7"/>
    <w:rPr>
      <w:rFonts w:ascii="Arial" w:eastAsia="Times New Roman" w:hAnsi="Arial" w:cs="Times New Roman"/>
      <w:b/>
      <w:szCs w:val="20"/>
    </w:rPr>
  </w:style>
  <w:style w:type="character" w:customStyle="1" w:styleId="Heading5Char">
    <w:name w:val="Heading 5 Char"/>
    <w:link w:val="Heading5"/>
    <w:semiHidden/>
    <w:rsid w:val="00CF66B7"/>
    <w:rPr>
      <w:rFonts w:ascii="Arial" w:eastAsia="Times New Roman" w:hAnsi="Arial" w:cs="Times New Roman"/>
      <w:szCs w:val="20"/>
    </w:rPr>
  </w:style>
  <w:style w:type="character" w:customStyle="1" w:styleId="Heading6Char">
    <w:name w:val="Heading 6 Char"/>
    <w:link w:val="Heading6"/>
    <w:semiHidden/>
    <w:rsid w:val="00CF66B7"/>
    <w:rPr>
      <w:rFonts w:ascii="Times New Roman" w:eastAsia="Times New Roman" w:hAnsi="Times New Roman" w:cs="Times New Roman"/>
      <w:i/>
      <w:sz w:val="20"/>
      <w:szCs w:val="20"/>
    </w:rPr>
  </w:style>
  <w:style w:type="character" w:customStyle="1" w:styleId="Heading7Char">
    <w:name w:val="Heading 7 Char"/>
    <w:link w:val="Heading7"/>
    <w:uiPriority w:val="99"/>
    <w:semiHidden/>
    <w:rsid w:val="00CF66B7"/>
    <w:rPr>
      <w:rFonts w:ascii="Times New Roman" w:eastAsia="Times New Roman" w:hAnsi="Times New Roman" w:cs="Times New Roman"/>
      <w:b/>
      <w:i/>
      <w:color w:val="000000"/>
      <w:sz w:val="20"/>
      <w:szCs w:val="20"/>
      <w:lang w:val="en-GB"/>
    </w:rPr>
  </w:style>
  <w:style w:type="character" w:customStyle="1" w:styleId="Heading8Char">
    <w:name w:val="Heading 8 Char"/>
    <w:link w:val="Heading8"/>
    <w:uiPriority w:val="99"/>
    <w:semiHidden/>
    <w:rsid w:val="00CF66B7"/>
    <w:rPr>
      <w:rFonts w:ascii="Times New Roman" w:eastAsia="Times New Roman" w:hAnsi="Times New Roman" w:cs="Times New Roman"/>
      <w:sz w:val="20"/>
      <w:szCs w:val="20"/>
      <w:u w:val="single"/>
    </w:rPr>
  </w:style>
  <w:style w:type="character" w:customStyle="1" w:styleId="Heading9Char">
    <w:name w:val="Heading 9 Char"/>
    <w:link w:val="Heading9"/>
    <w:uiPriority w:val="99"/>
    <w:semiHidden/>
    <w:rsid w:val="00CF66B7"/>
    <w:rPr>
      <w:rFonts w:ascii="Arial" w:eastAsia="Times New Roman" w:hAnsi="Arial" w:cs="Times New Roman"/>
      <w:i/>
      <w:sz w:val="18"/>
      <w:szCs w:val="20"/>
    </w:rPr>
  </w:style>
  <w:style w:type="character" w:styleId="Hyperlink">
    <w:name w:val="Hyperlink"/>
    <w:semiHidden/>
    <w:unhideWhenUsed/>
    <w:rsid w:val="00CF66B7"/>
    <w:rPr>
      <w:color w:val="0000FF"/>
      <w:u w:val="single"/>
    </w:rPr>
  </w:style>
  <w:style w:type="character" w:styleId="FollowedHyperlink">
    <w:name w:val="FollowedHyperlink"/>
    <w:uiPriority w:val="99"/>
    <w:semiHidden/>
    <w:unhideWhenUsed/>
    <w:rsid w:val="00CF66B7"/>
    <w:rPr>
      <w:color w:val="800080"/>
      <w:u w:val="single"/>
    </w:rPr>
  </w:style>
  <w:style w:type="paragraph" w:styleId="NormalWeb">
    <w:name w:val="Normal (Web)"/>
    <w:basedOn w:val="Normal"/>
    <w:uiPriority w:val="99"/>
    <w:semiHidden/>
    <w:unhideWhenUsed/>
    <w:rsid w:val="00CF66B7"/>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CF66B7"/>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CF66B7"/>
    <w:pPr>
      <w:ind w:left="200"/>
    </w:pPr>
  </w:style>
  <w:style w:type="paragraph" w:styleId="FootnoteText">
    <w:name w:val="footnote text"/>
    <w:basedOn w:val="Normal"/>
    <w:link w:val="FootnoteTextChar"/>
    <w:uiPriority w:val="99"/>
    <w:semiHidden/>
    <w:unhideWhenUsed/>
    <w:rsid w:val="00CF66B7"/>
    <w:rPr>
      <w:lang/>
    </w:rPr>
  </w:style>
  <w:style w:type="character" w:customStyle="1" w:styleId="FootnoteTextChar">
    <w:name w:val="Footnote Text Char"/>
    <w:link w:val="FootnoteText"/>
    <w:uiPriority w:val="99"/>
    <w:semiHidden/>
    <w:rsid w:val="00CF66B7"/>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CF66B7"/>
    <w:rPr>
      <w:lang/>
    </w:rPr>
  </w:style>
  <w:style w:type="character" w:customStyle="1" w:styleId="CommentTextChar">
    <w:name w:val="Comment Text Char"/>
    <w:link w:val="CommentText"/>
    <w:uiPriority w:val="99"/>
    <w:semiHidden/>
    <w:rsid w:val="00CF66B7"/>
    <w:rPr>
      <w:rFonts w:ascii="Times New Roman" w:eastAsia="Times New Roman" w:hAnsi="Times New Roman" w:cs="Times New Roman"/>
      <w:sz w:val="20"/>
      <w:szCs w:val="20"/>
    </w:rPr>
  </w:style>
  <w:style w:type="character" w:customStyle="1" w:styleId="HeaderChar">
    <w:name w:val="Header Char"/>
    <w:aliases w:val="h Char1"/>
    <w:basedOn w:val="DefaultParagraphFont"/>
    <w:link w:val="Header"/>
    <w:locked/>
    <w:rsid w:val="00CF66B7"/>
  </w:style>
  <w:style w:type="paragraph" w:styleId="Header">
    <w:name w:val="header"/>
    <w:aliases w:val="h"/>
    <w:basedOn w:val="Normal"/>
    <w:link w:val="HeaderChar"/>
    <w:unhideWhenUsed/>
    <w:rsid w:val="00CF66B7"/>
    <w:pPr>
      <w:tabs>
        <w:tab w:val="center" w:pos="4320"/>
        <w:tab w:val="right" w:pos="8640"/>
      </w:tabs>
    </w:pPr>
    <w:rPr>
      <w:lang/>
    </w:rPr>
  </w:style>
  <w:style w:type="character" w:customStyle="1" w:styleId="HeaderChar1">
    <w:name w:val="Header Char1"/>
    <w:aliases w:val="h Char"/>
    <w:semiHidden/>
    <w:rsid w:val="00CF66B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F66B7"/>
    <w:pPr>
      <w:tabs>
        <w:tab w:val="center" w:pos="4320"/>
        <w:tab w:val="right" w:pos="8640"/>
      </w:tabs>
    </w:pPr>
    <w:rPr>
      <w:lang/>
    </w:rPr>
  </w:style>
  <w:style w:type="character" w:customStyle="1" w:styleId="FooterChar">
    <w:name w:val="Footer Char"/>
    <w:link w:val="Footer"/>
    <w:uiPriority w:val="99"/>
    <w:rsid w:val="00CF66B7"/>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CF66B7"/>
    <w:pPr>
      <w:pBdr>
        <w:top w:val="single" w:sz="4" w:space="1" w:color="auto"/>
      </w:pBdr>
      <w:ind w:right="-117"/>
    </w:pPr>
    <w:rPr>
      <w:i/>
    </w:rPr>
  </w:style>
  <w:style w:type="paragraph" w:styleId="BodyText">
    <w:name w:val="Body Text"/>
    <w:basedOn w:val="Normal"/>
    <w:link w:val="BodyTextChar"/>
    <w:uiPriority w:val="99"/>
    <w:semiHidden/>
    <w:unhideWhenUsed/>
    <w:rsid w:val="00CF66B7"/>
    <w:pPr>
      <w:pBdr>
        <w:bottom w:val="single" w:sz="6" w:space="1" w:color="auto"/>
      </w:pBdr>
      <w:ind w:right="-22"/>
      <w:jc w:val="both"/>
    </w:pPr>
    <w:rPr>
      <w:lang/>
    </w:rPr>
  </w:style>
  <w:style w:type="character" w:customStyle="1" w:styleId="BodyTextChar">
    <w:name w:val="Body Text Char"/>
    <w:link w:val="BodyText"/>
    <w:uiPriority w:val="99"/>
    <w:semiHidden/>
    <w:rsid w:val="00CF66B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CF66B7"/>
    <w:pPr>
      <w:ind w:left="720"/>
      <w:jc w:val="both"/>
    </w:pPr>
    <w:rPr>
      <w:lang/>
    </w:rPr>
  </w:style>
  <w:style w:type="character" w:customStyle="1" w:styleId="BodyTextIndentChar">
    <w:name w:val="Body Text Indent Char"/>
    <w:link w:val="BodyTextIndent"/>
    <w:uiPriority w:val="99"/>
    <w:rsid w:val="00CF66B7"/>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CF66B7"/>
    <w:pPr>
      <w:tabs>
        <w:tab w:val="left" w:pos="1440"/>
      </w:tabs>
      <w:jc w:val="both"/>
    </w:pPr>
    <w:rPr>
      <w:b/>
      <w:lang/>
    </w:rPr>
  </w:style>
  <w:style w:type="character" w:customStyle="1" w:styleId="BodyText2Char">
    <w:name w:val="Body Text 2 Char"/>
    <w:link w:val="BodyText2"/>
    <w:uiPriority w:val="99"/>
    <w:semiHidden/>
    <w:rsid w:val="00CF66B7"/>
    <w:rPr>
      <w:rFonts w:ascii="Times New Roman" w:eastAsia="Times New Roman" w:hAnsi="Times New Roman" w:cs="Times New Roman"/>
      <w:b/>
      <w:sz w:val="20"/>
      <w:szCs w:val="20"/>
    </w:rPr>
  </w:style>
  <w:style w:type="paragraph" w:styleId="BodyText3">
    <w:name w:val="Body Text 3"/>
    <w:basedOn w:val="Normal"/>
    <w:link w:val="BodyText3Char"/>
    <w:uiPriority w:val="99"/>
    <w:semiHidden/>
    <w:unhideWhenUsed/>
    <w:rsid w:val="00CF66B7"/>
    <w:pPr>
      <w:jc w:val="both"/>
    </w:pPr>
    <w:rPr>
      <w:lang/>
    </w:rPr>
  </w:style>
  <w:style w:type="character" w:customStyle="1" w:styleId="BodyText3Char">
    <w:name w:val="Body Text 3 Char"/>
    <w:link w:val="BodyText3"/>
    <w:uiPriority w:val="99"/>
    <w:semiHidden/>
    <w:rsid w:val="00CF66B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CF66B7"/>
    <w:pPr>
      <w:ind w:left="360"/>
    </w:pPr>
    <w:rPr>
      <w:lang/>
    </w:rPr>
  </w:style>
  <w:style w:type="character" w:customStyle="1" w:styleId="BodyTextIndent2Char">
    <w:name w:val="Body Text Indent 2 Char"/>
    <w:link w:val="BodyTextIndent2"/>
    <w:uiPriority w:val="99"/>
    <w:semiHidden/>
    <w:rsid w:val="00CF66B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CF66B7"/>
    <w:pPr>
      <w:ind w:left="720" w:hanging="720"/>
      <w:jc w:val="both"/>
    </w:pPr>
    <w:rPr>
      <w:lang/>
    </w:rPr>
  </w:style>
  <w:style w:type="character" w:customStyle="1" w:styleId="BodyTextIndent3Char">
    <w:name w:val="Body Text Indent 3 Char"/>
    <w:link w:val="BodyTextIndent3"/>
    <w:uiPriority w:val="99"/>
    <w:semiHidden/>
    <w:rsid w:val="00CF66B7"/>
    <w:rPr>
      <w:rFonts w:ascii="Times New Roman" w:eastAsia="Times New Roman" w:hAnsi="Times New Roman" w:cs="Times New Roman"/>
      <w:sz w:val="20"/>
      <w:szCs w:val="20"/>
    </w:rPr>
  </w:style>
  <w:style w:type="paragraph" w:styleId="BlockText">
    <w:name w:val="Block Text"/>
    <w:basedOn w:val="Normal"/>
    <w:uiPriority w:val="99"/>
    <w:semiHidden/>
    <w:unhideWhenUsed/>
    <w:rsid w:val="00CF66B7"/>
    <w:pPr>
      <w:ind w:left="360" w:right="-16"/>
      <w:jc w:val="both"/>
    </w:pPr>
  </w:style>
  <w:style w:type="paragraph" w:styleId="DocumentMap">
    <w:name w:val="Document Map"/>
    <w:basedOn w:val="Normal"/>
    <w:link w:val="DocumentMapChar"/>
    <w:uiPriority w:val="99"/>
    <w:semiHidden/>
    <w:unhideWhenUsed/>
    <w:rsid w:val="00CF66B7"/>
    <w:rPr>
      <w:rFonts w:ascii="Tahoma" w:hAnsi="Tahoma"/>
      <w:sz w:val="16"/>
      <w:szCs w:val="16"/>
      <w:lang/>
    </w:rPr>
  </w:style>
  <w:style w:type="character" w:customStyle="1" w:styleId="DocumentMapChar">
    <w:name w:val="Document Map Char"/>
    <w:link w:val="DocumentMap"/>
    <w:uiPriority w:val="99"/>
    <w:semiHidden/>
    <w:rsid w:val="00CF66B7"/>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unhideWhenUsed/>
    <w:rsid w:val="00CF66B7"/>
    <w:rPr>
      <w:b/>
      <w:bCs/>
    </w:rPr>
  </w:style>
  <w:style w:type="character" w:customStyle="1" w:styleId="CommentSubjectChar">
    <w:name w:val="Comment Subject Char"/>
    <w:link w:val="CommentSubject"/>
    <w:uiPriority w:val="99"/>
    <w:rsid w:val="00CF66B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F66B7"/>
    <w:rPr>
      <w:rFonts w:ascii="Tahoma" w:hAnsi="Tahoma"/>
      <w:sz w:val="16"/>
      <w:szCs w:val="16"/>
      <w:lang/>
    </w:rPr>
  </w:style>
  <w:style w:type="character" w:customStyle="1" w:styleId="BalloonTextChar">
    <w:name w:val="Balloon Text Char"/>
    <w:link w:val="BalloonText"/>
    <w:uiPriority w:val="99"/>
    <w:semiHidden/>
    <w:rsid w:val="00CF66B7"/>
    <w:rPr>
      <w:rFonts w:ascii="Tahoma" w:eastAsia="Times New Roman" w:hAnsi="Tahoma" w:cs="Tahoma"/>
      <w:sz w:val="16"/>
      <w:szCs w:val="16"/>
    </w:rPr>
  </w:style>
  <w:style w:type="paragraph" w:styleId="Revision">
    <w:name w:val="Revision"/>
    <w:uiPriority w:val="99"/>
    <w:semiHidden/>
    <w:rsid w:val="00CF66B7"/>
    <w:rPr>
      <w:rFonts w:ascii="Times New Roman" w:eastAsia="Times New Roman" w:hAnsi="Times New Roman"/>
    </w:rPr>
  </w:style>
  <w:style w:type="paragraph" w:styleId="ListParagraph">
    <w:name w:val="List Paragraph"/>
    <w:basedOn w:val="Normal"/>
    <w:uiPriority w:val="34"/>
    <w:qFormat/>
    <w:rsid w:val="00CF66B7"/>
    <w:pPr>
      <w:ind w:left="720"/>
    </w:pPr>
  </w:style>
  <w:style w:type="paragraph" w:customStyle="1" w:styleId="response">
    <w:name w:val="response"/>
    <w:basedOn w:val="Normal"/>
    <w:uiPriority w:val="99"/>
    <w:rsid w:val="00CF66B7"/>
    <w:pPr>
      <w:spacing w:before="120" w:after="120"/>
    </w:pPr>
  </w:style>
  <w:style w:type="paragraph" w:customStyle="1" w:styleId="columnhead">
    <w:name w:val="column head"/>
    <w:uiPriority w:val="99"/>
    <w:rsid w:val="00CF66B7"/>
    <w:pPr>
      <w:spacing w:before="120" w:after="120"/>
      <w:jc w:val="center"/>
    </w:pPr>
    <w:rPr>
      <w:rFonts w:ascii="Arial" w:eastAsia="Times New Roman" w:hAnsi="Arial"/>
      <w:b/>
    </w:rPr>
  </w:style>
  <w:style w:type="paragraph" w:customStyle="1" w:styleId="Level0">
    <w:name w:val="Level 0"/>
    <w:basedOn w:val="Normal"/>
    <w:uiPriority w:val="99"/>
    <w:rsid w:val="00CF66B7"/>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CF66B7"/>
    <w:rPr>
      <w:sz w:val="16"/>
      <w:szCs w:val="16"/>
    </w:rPr>
  </w:style>
  <w:style w:type="character" w:customStyle="1" w:styleId="CODE">
    <w:name w:val="CODE"/>
    <w:rsid w:val="00CF66B7"/>
    <w:rPr>
      <w:rFonts w:ascii="Courier New" w:hAnsi="Courier New" w:cs="Courier New" w:hint="default"/>
      <w:sz w:val="20"/>
    </w:rPr>
  </w:style>
  <w:style w:type="table" w:styleId="TableGrid">
    <w:name w:val="Table Grid"/>
    <w:basedOn w:val="TableNormal"/>
    <w:rsid w:val="00CF66B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437665">
      <w:bodyDiv w:val="1"/>
      <w:marLeft w:val="0"/>
      <w:marRight w:val="0"/>
      <w:marTop w:val="0"/>
      <w:marBottom w:val="0"/>
      <w:divBdr>
        <w:top w:val="none" w:sz="0" w:space="0" w:color="auto"/>
        <w:left w:val="none" w:sz="0" w:space="0" w:color="auto"/>
        <w:bottom w:val="none" w:sz="0" w:space="0" w:color="auto"/>
        <w:right w:val="none" w:sz="0" w:space="0" w:color="auto"/>
      </w:divBdr>
    </w:div>
    <w:div w:id="80025829">
      <w:bodyDiv w:val="1"/>
      <w:marLeft w:val="0"/>
      <w:marRight w:val="0"/>
      <w:marTop w:val="0"/>
      <w:marBottom w:val="0"/>
      <w:divBdr>
        <w:top w:val="none" w:sz="0" w:space="0" w:color="auto"/>
        <w:left w:val="none" w:sz="0" w:space="0" w:color="auto"/>
        <w:bottom w:val="none" w:sz="0" w:space="0" w:color="auto"/>
        <w:right w:val="none" w:sz="0" w:space="0" w:color="auto"/>
      </w:divBdr>
    </w:div>
    <w:div w:id="81070616">
      <w:bodyDiv w:val="1"/>
      <w:marLeft w:val="0"/>
      <w:marRight w:val="0"/>
      <w:marTop w:val="0"/>
      <w:marBottom w:val="0"/>
      <w:divBdr>
        <w:top w:val="none" w:sz="0" w:space="0" w:color="auto"/>
        <w:left w:val="none" w:sz="0" w:space="0" w:color="auto"/>
        <w:bottom w:val="none" w:sz="0" w:space="0" w:color="auto"/>
        <w:right w:val="none" w:sz="0" w:space="0" w:color="auto"/>
      </w:divBdr>
    </w:div>
    <w:div w:id="87507390">
      <w:bodyDiv w:val="1"/>
      <w:marLeft w:val="0"/>
      <w:marRight w:val="0"/>
      <w:marTop w:val="0"/>
      <w:marBottom w:val="0"/>
      <w:divBdr>
        <w:top w:val="none" w:sz="0" w:space="0" w:color="auto"/>
        <w:left w:val="none" w:sz="0" w:space="0" w:color="auto"/>
        <w:bottom w:val="none" w:sz="0" w:space="0" w:color="auto"/>
        <w:right w:val="none" w:sz="0" w:space="0" w:color="auto"/>
      </w:divBdr>
    </w:div>
    <w:div w:id="103041925">
      <w:bodyDiv w:val="1"/>
      <w:marLeft w:val="0"/>
      <w:marRight w:val="0"/>
      <w:marTop w:val="0"/>
      <w:marBottom w:val="0"/>
      <w:divBdr>
        <w:top w:val="none" w:sz="0" w:space="0" w:color="auto"/>
        <w:left w:val="none" w:sz="0" w:space="0" w:color="auto"/>
        <w:bottom w:val="none" w:sz="0" w:space="0" w:color="auto"/>
        <w:right w:val="none" w:sz="0" w:space="0" w:color="auto"/>
      </w:divBdr>
    </w:div>
    <w:div w:id="140587557">
      <w:bodyDiv w:val="1"/>
      <w:marLeft w:val="0"/>
      <w:marRight w:val="0"/>
      <w:marTop w:val="0"/>
      <w:marBottom w:val="0"/>
      <w:divBdr>
        <w:top w:val="none" w:sz="0" w:space="0" w:color="auto"/>
        <w:left w:val="none" w:sz="0" w:space="0" w:color="auto"/>
        <w:bottom w:val="none" w:sz="0" w:space="0" w:color="auto"/>
        <w:right w:val="none" w:sz="0" w:space="0" w:color="auto"/>
      </w:divBdr>
    </w:div>
    <w:div w:id="147944510">
      <w:bodyDiv w:val="1"/>
      <w:marLeft w:val="0"/>
      <w:marRight w:val="0"/>
      <w:marTop w:val="0"/>
      <w:marBottom w:val="0"/>
      <w:divBdr>
        <w:top w:val="none" w:sz="0" w:space="0" w:color="auto"/>
        <w:left w:val="none" w:sz="0" w:space="0" w:color="auto"/>
        <w:bottom w:val="none" w:sz="0" w:space="0" w:color="auto"/>
        <w:right w:val="none" w:sz="0" w:space="0" w:color="auto"/>
      </w:divBdr>
    </w:div>
    <w:div w:id="175272826">
      <w:bodyDiv w:val="1"/>
      <w:marLeft w:val="0"/>
      <w:marRight w:val="0"/>
      <w:marTop w:val="0"/>
      <w:marBottom w:val="0"/>
      <w:divBdr>
        <w:top w:val="none" w:sz="0" w:space="0" w:color="auto"/>
        <w:left w:val="none" w:sz="0" w:space="0" w:color="auto"/>
        <w:bottom w:val="none" w:sz="0" w:space="0" w:color="auto"/>
        <w:right w:val="none" w:sz="0" w:space="0" w:color="auto"/>
      </w:divBdr>
    </w:div>
    <w:div w:id="176506214">
      <w:bodyDiv w:val="1"/>
      <w:marLeft w:val="0"/>
      <w:marRight w:val="0"/>
      <w:marTop w:val="0"/>
      <w:marBottom w:val="0"/>
      <w:divBdr>
        <w:top w:val="none" w:sz="0" w:space="0" w:color="auto"/>
        <w:left w:val="none" w:sz="0" w:space="0" w:color="auto"/>
        <w:bottom w:val="none" w:sz="0" w:space="0" w:color="auto"/>
        <w:right w:val="none" w:sz="0" w:space="0" w:color="auto"/>
      </w:divBdr>
    </w:div>
    <w:div w:id="225839485">
      <w:bodyDiv w:val="1"/>
      <w:marLeft w:val="0"/>
      <w:marRight w:val="0"/>
      <w:marTop w:val="0"/>
      <w:marBottom w:val="0"/>
      <w:divBdr>
        <w:top w:val="none" w:sz="0" w:space="0" w:color="auto"/>
        <w:left w:val="none" w:sz="0" w:space="0" w:color="auto"/>
        <w:bottom w:val="none" w:sz="0" w:space="0" w:color="auto"/>
        <w:right w:val="none" w:sz="0" w:space="0" w:color="auto"/>
      </w:divBdr>
    </w:div>
    <w:div w:id="236210580">
      <w:bodyDiv w:val="1"/>
      <w:marLeft w:val="0"/>
      <w:marRight w:val="0"/>
      <w:marTop w:val="0"/>
      <w:marBottom w:val="0"/>
      <w:divBdr>
        <w:top w:val="none" w:sz="0" w:space="0" w:color="auto"/>
        <w:left w:val="none" w:sz="0" w:space="0" w:color="auto"/>
        <w:bottom w:val="none" w:sz="0" w:space="0" w:color="auto"/>
        <w:right w:val="none" w:sz="0" w:space="0" w:color="auto"/>
      </w:divBdr>
    </w:div>
    <w:div w:id="248933279">
      <w:bodyDiv w:val="1"/>
      <w:marLeft w:val="0"/>
      <w:marRight w:val="0"/>
      <w:marTop w:val="0"/>
      <w:marBottom w:val="0"/>
      <w:divBdr>
        <w:top w:val="none" w:sz="0" w:space="0" w:color="auto"/>
        <w:left w:val="none" w:sz="0" w:space="0" w:color="auto"/>
        <w:bottom w:val="none" w:sz="0" w:space="0" w:color="auto"/>
        <w:right w:val="none" w:sz="0" w:space="0" w:color="auto"/>
      </w:divBdr>
    </w:div>
    <w:div w:id="260577667">
      <w:bodyDiv w:val="1"/>
      <w:marLeft w:val="0"/>
      <w:marRight w:val="0"/>
      <w:marTop w:val="0"/>
      <w:marBottom w:val="0"/>
      <w:divBdr>
        <w:top w:val="none" w:sz="0" w:space="0" w:color="auto"/>
        <w:left w:val="none" w:sz="0" w:space="0" w:color="auto"/>
        <w:bottom w:val="none" w:sz="0" w:space="0" w:color="auto"/>
        <w:right w:val="none" w:sz="0" w:space="0" w:color="auto"/>
      </w:divBdr>
    </w:div>
    <w:div w:id="303703719">
      <w:bodyDiv w:val="1"/>
      <w:marLeft w:val="0"/>
      <w:marRight w:val="0"/>
      <w:marTop w:val="0"/>
      <w:marBottom w:val="0"/>
      <w:divBdr>
        <w:top w:val="none" w:sz="0" w:space="0" w:color="auto"/>
        <w:left w:val="none" w:sz="0" w:space="0" w:color="auto"/>
        <w:bottom w:val="none" w:sz="0" w:space="0" w:color="auto"/>
        <w:right w:val="none" w:sz="0" w:space="0" w:color="auto"/>
      </w:divBdr>
    </w:div>
    <w:div w:id="430587608">
      <w:bodyDiv w:val="1"/>
      <w:marLeft w:val="0"/>
      <w:marRight w:val="0"/>
      <w:marTop w:val="0"/>
      <w:marBottom w:val="0"/>
      <w:divBdr>
        <w:top w:val="none" w:sz="0" w:space="0" w:color="auto"/>
        <w:left w:val="none" w:sz="0" w:space="0" w:color="auto"/>
        <w:bottom w:val="none" w:sz="0" w:space="0" w:color="auto"/>
        <w:right w:val="none" w:sz="0" w:space="0" w:color="auto"/>
      </w:divBdr>
    </w:div>
    <w:div w:id="442770992">
      <w:bodyDiv w:val="1"/>
      <w:marLeft w:val="0"/>
      <w:marRight w:val="0"/>
      <w:marTop w:val="0"/>
      <w:marBottom w:val="0"/>
      <w:divBdr>
        <w:top w:val="none" w:sz="0" w:space="0" w:color="auto"/>
        <w:left w:val="none" w:sz="0" w:space="0" w:color="auto"/>
        <w:bottom w:val="none" w:sz="0" w:space="0" w:color="auto"/>
        <w:right w:val="none" w:sz="0" w:space="0" w:color="auto"/>
      </w:divBdr>
    </w:div>
    <w:div w:id="443044072">
      <w:bodyDiv w:val="1"/>
      <w:marLeft w:val="0"/>
      <w:marRight w:val="0"/>
      <w:marTop w:val="0"/>
      <w:marBottom w:val="0"/>
      <w:divBdr>
        <w:top w:val="none" w:sz="0" w:space="0" w:color="auto"/>
        <w:left w:val="none" w:sz="0" w:space="0" w:color="auto"/>
        <w:bottom w:val="none" w:sz="0" w:space="0" w:color="auto"/>
        <w:right w:val="none" w:sz="0" w:space="0" w:color="auto"/>
      </w:divBdr>
    </w:div>
    <w:div w:id="445008125">
      <w:bodyDiv w:val="1"/>
      <w:marLeft w:val="0"/>
      <w:marRight w:val="0"/>
      <w:marTop w:val="0"/>
      <w:marBottom w:val="0"/>
      <w:divBdr>
        <w:top w:val="none" w:sz="0" w:space="0" w:color="auto"/>
        <w:left w:val="none" w:sz="0" w:space="0" w:color="auto"/>
        <w:bottom w:val="none" w:sz="0" w:space="0" w:color="auto"/>
        <w:right w:val="none" w:sz="0" w:space="0" w:color="auto"/>
      </w:divBdr>
    </w:div>
    <w:div w:id="453670938">
      <w:bodyDiv w:val="1"/>
      <w:marLeft w:val="0"/>
      <w:marRight w:val="0"/>
      <w:marTop w:val="0"/>
      <w:marBottom w:val="0"/>
      <w:divBdr>
        <w:top w:val="none" w:sz="0" w:space="0" w:color="auto"/>
        <w:left w:val="none" w:sz="0" w:space="0" w:color="auto"/>
        <w:bottom w:val="none" w:sz="0" w:space="0" w:color="auto"/>
        <w:right w:val="none" w:sz="0" w:space="0" w:color="auto"/>
      </w:divBdr>
    </w:div>
    <w:div w:id="483667146">
      <w:bodyDiv w:val="1"/>
      <w:marLeft w:val="0"/>
      <w:marRight w:val="0"/>
      <w:marTop w:val="0"/>
      <w:marBottom w:val="0"/>
      <w:divBdr>
        <w:top w:val="none" w:sz="0" w:space="0" w:color="auto"/>
        <w:left w:val="none" w:sz="0" w:space="0" w:color="auto"/>
        <w:bottom w:val="none" w:sz="0" w:space="0" w:color="auto"/>
        <w:right w:val="none" w:sz="0" w:space="0" w:color="auto"/>
      </w:divBdr>
    </w:div>
    <w:div w:id="484855703">
      <w:bodyDiv w:val="1"/>
      <w:marLeft w:val="0"/>
      <w:marRight w:val="0"/>
      <w:marTop w:val="0"/>
      <w:marBottom w:val="0"/>
      <w:divBdr>
        <w:top w:val="none" w:sz="0" w:space="0" w:color="auto"/>
        <w:left w:val="none" w:sz="0" w:space="0" w:color="auto"/>
        <w:bottom w:val="none" w:sz="0" w:space="0" w:color="auto"/>
        <w:right w:val="none" w:sz="0" w:space="0" w:color="auto"/>
      </w:divBdr>
    </w:div>
    <w:div w:id="498741662">
      <w:bodyDiv w:val="1"/>
      <w:marLeft w:val="0"/>
      <w:marRight w:val="0"/>
      <w:marTop w:val="0"/>
      <w:marBottom w:val="0"/>
      <w:divBdr>
        <w:top w:val="none" w:sz="0" w:space="0" w:color="auto"/>
        <w:left w:val="none" w:sz="0" w:space="0" w:color="auto"/>
        <w:bottom w:val="none" w:sz="0" w:space="0" w:color="auto"/>
        <w:right w:val="none" w:sz="0" w:space="0" w:color="auto"/>
      </w:divBdr>
    </w:div>
    <w:div w:id="509223895">
      <w:bodyDiv w:val="1"/>
      <w:marLeft w:val="0"/>
      <w:marRight w:val="0"/>
      <w:marTop w:val="0"/>
      <w:marBottom w:val="0"/>
      <w:divBdr>
        <w:top w:val="none" w:sz="0" w:space="0" w:color="auto"/>
        <w:left w:val="none" w:sz="0" w:space="0" w:color="auto"/>
        <w:bottom w:val="none" w:sz="0" w:space="0" w:color="auto"/>
        <w:right w:val="none" w:sz="0" w:space="0" w:color="auto"/>
      </w:divBdr>
    </w:div>
    <w:div w:id="516624383">
      <w:bodyDiv w:val="1"/>
      <w:marLeft w:val="0"/>
      <w:marRight w:val="0"/>
      <w:marTop w:val="0"/>
      <w:marBottom w:val="0"/>
      <w:divBdr>
        <w:top w:val="none" w:sz="0" w:space="0" w:color="auto"/>
        <w:left w:val="none" w:sz="0" w:space="0" w:color="auto"/>
        <w:bottom w:val="none" w:sz="0" w:space="0" w:color="auto"/>
        <w:right w:val="none" w:sz="0" w:space="0" w:color="auto"/>
      </w:divBdr>
    </w:div>
    <w:div w:id="559285608">
      <w:bodyDiv w:val="1"/>
      <w:marLeft w:val="0"/>
      <w:marRight w:val="0"/>
      <w:marTop w:val="0"/>
      <w:marBottom w:val="0"/>
      <w:divBdr>
        <w:top w:val="none" w:sz="0" w:space="0" w:color="auto"/>
        <w:left w:val="none" w:sz="0" w:space="0" w:color="auto"/>
        <w:bottom w:val="none" w:sz="0" w:space="0" w:color="auto"/>
        <w:right w:val="none" w:sz="0" w:space="0" w:color="auto"/>
      </w:divBdr>
    </w:div>
    <w:div w:id="577831241">
      <w:bodyDiv w:val="1"/>
      <w:marLeft w:val="0"/>
      <w:marRight w:val="0"/>
      <w:marTop w:val="0"/>
      <w:marBottom w:val="0"/>
      <w:divBdr>
        <w:top w:val="none" w:sz="0" w:space="0" w:color="auto"/>
        <w:left w:val="none" w:sz="0" w:space="0" w:color="auto"/>
        <w:bottom w:val="none" w:sz="0" w:space="0" w:color="auto"/>
        <w:right w:val="none" w:sz="0" w:space="0" w:color="auto"/>
      </w:divBdr>
    </w:div>
    <w:div w:id="646085250">
      <w:bodyDiv w:val="1"/>
      <w:marLeft w:val="0"/>
      <w:marRight w:val="0"/>
      <w:marTop w:val="0"/>
      <w:marBottom w:val="0"/>
      <w:divBdr>
        <w:top w:val="none" w:sz="0" w:space="0" w:color="auto"/>
        <w:left w:val="none" w:sz="0" w:space="0" w:color="auto"/>
        <w:bottom w:val="none" w:sz="0" w:space="0" w:color="auto"/>
        <w:right w:val="none" w:sz="0" w:space="0" w:color="auto"/>
      </w:divBdr>
    </w:div>
    <w:div w:id="648510697">
      <w:bodyDiv w:val="1"/>
      <w:marLeft w:val="0"/>
      <w:marRight w:val="0"/>
      <w:marTop w:val="0"/>
      <w:marBottom w:val="0"/>
      <w:divBdr>
        <w:top w:val="none" w:sz="0" w:space="0" w:color="auto"/>
        <w:left w:val="none" w:sz="0" w:space="0" w:color="auto"/>
        <w:bottom w:val="none" w:sz="0" w:space="0" w:color="auto"/>
        <w:right w:val="none" w:sz="0" w:space="0" w:color="auto"/>
      </w:divBdr>
    </w:div>
    <w:div w:id="653754298">
      <w:bodyDiv w:val="1"/>
      <w:marLeft w:val="0"/>
      <w:marRight w:val="0"/>
      <w:marTop w:val="0"/>
      <w:marBottom w:val="0"/>
      <w:divBdr>
        <w:top w:val="none" w:sz="0" w:space="0" w:color="auto"/>
        <w:left w:val="none" w:sz="0" w:space="0" w:color="auto"/>
        <w:bottom w:val="none" w:sz="0" w:space="0" w:color="auto"/>
        <w:right w:val="none" w:sz="0" w:space="0" w:color="auto"/>
      </w:divBdr>
    </w:div>
    <w:div w:id="689137756">
      <w:bodyDiv w:val="1"/>
      <w:marLeft w:val="0"/>
      <w:marRight w:val="0"/>
      <w:marTop w:val="0"/>
      <w:marBottom w:val="0"/>
      <w:divBdr>
        <w:top w:val="none" w:sz="0" w:space="0" w:color="auto"/>
        <w:left w:val="none" w:sz="0" w:space="0" w:color="auto"/>
        <w:bottom w:val="none" w:sz="0" w:space="0" w:color="auto"/>
        <w:right w:val="none" w:sz="0" w:space="0" w:color="auto"/>
      </w:divBdr>
    </w:div>
    <w:div w:id="700861704">
      <w:bodyDiv w:val="1"/>
      <w:marLeft w:val="0"/>
      <w:marRight w:val="0"/>
      <w:marTop w:val="0"/>
      <w:marBottom w:val="0"/>
      <w:divBdr>
        <w:top w:val="none" w:sz="0" w:space="0" w:color="auto"/>
        <w:left w:val="none" w:sz="0" w:space="0" w:color="auto"/>
        <w:bottom w:val="none" w:sz="0" w:space="0" w:color="auto"/>
        <w:right w:val="none" w:sz="0" w:space="0" w:color="auto"/>
      </w:divBdr>
    </w:div>
    <w:div w:id="704331359">
      <w:bodyDiv w:val="1"/>
      <w:marLeft w:val="0"/>
      <w:marRight w:val="0"/>
      <w:marTop w:val="0"/>
      <w:marBottom w:val="0"/>
      <w:divBdr>
        <w:top w:val="none" w:sz="0" w:space="0" w:color="auto"/>
        <w:left w:val="none" w:sz="0" w:space="0" w:color="auto"/>
        <w:bottom w:val="none" w:sz="0" w:space="0" w:color="auto"/>
        <w:right w:val="none" w:sz="0" w:space="0" w:color="auto"/>
      </w:divBdr>
    </w:div>
    <w:div w:id="710689154">
      <w:bodyDiv w:val="1"/>
      <w:marLeft w:val="0"/>
      <w:marRight w:val="0"/>
      <w:marTop w:val="0"/>
      <w:marBottom w:val="0"/>
      <w:divBdr>
        <w:top w:val="none" w:sz="0" w:space="0" w:color="auto"/>
        <w:left w:val="none" w:sz="0" w:space="0" w:color="auto"/>
        <w:bottom w:val="none" w:sz="0" w:space="0" w:color="auto"/>
        <w:right w:val="none" w:sz="0" w:space="0" w:color="auto"/>
      </w:divBdr>
    </w:div>
    <w:div w:id="714742605">
      <w:bodyDiv w:val="1"/>
      <w:marLeft w:val="0"/>
      <w:marRight w:val="0"/>
      <w:marTop w:val="0"/>
      <w:marBottom w:val="0"/>
      <w:divBdr>
        <w:top w:val="none" w:sz="0" w:space="0" w:color="auto"/>
        <w:left w:val="none" w:sz="0" w:space="0" w:color="auto"/>
        <w:bottom w:val="none" w:sz="0" w:space="0" w:color="auto"/>
        <w:right w:val="none" w:sz="0" w:space="0" w:color="auto"/>
      </w:divBdr>
    </w:div>
    <w:div w:id="736785347">
      <w:bodyDiv w:val="1"/>
      <w:marLeft w:val="0"/>
      <w:marRight w:val="0"/>
      <w:marTop w:val="0"/>
      <w:marBottom w:val="0"/>
      <w:divBdr>
        <w:top w:val="none" w:sz="0" w:space="0" w:color="auto"/>
        <w:left w:val="none" w:sz="0" w:space="0" w:color="auto"/>
        <w:bottom w:val="none" w:sz="0" w:space="0" w:color="auto"/>
        <w:right w:val="none" w:sz="0" w:space="0" w:color="auto"/>
      </w:divBdr>
    </w:div>
    <w:div w:id="747732230">
      <w:bodyDiv w:val="1"/>
      <w:marLeft w:val="0"/>
      <w:marRight w:val="0"/>
      <w:marTop w:val="0"/>
      <w:marBottom w:val="0"/>
      <w:divBdr>
        <w:top w:val="none" w:sz="0" w:space="0" w:color="auto"/>
        <w:left w:val="none" w:sz="0" w:space="0" w:color="auto"/>
        <w:bottom w:val="none" w:sz="0" w:space="0" w:color="auto"/>
        <w:right w:val="none" w:sz="0" w:space="0" w:color="auto"/>
      </w:divBdr>
    </w:div>
    <w:div w:id="751781660">
      <w:bodyDiv w:val="1"/>
      <w:marLeft w:val="0"/>
      <w:marRight w:val="0"/>
      <w:marTop w:val="0"/>
      <w:marBottom w:val="0"/>
      <w:divBdr>
        <w:top w:val="none" w:sz="0" w:space="0" w:color="auto"/>
        <w:left w:val="none" w:sz="0" w:space="0" w:color="auto"/>
        <w:bottom w:val="none" w:sz="0" w:space="0" w:color="auto"/>
        <w:right w:val="none" w:sz="0" w:space="0" w:color="auto"/>
      </w:divBdr>
    </w:div>
    <w:div w:id="763259391">
      <w:bodyDiv w:val="1"/>
      <w:marLeft w:val="0"/>
      <w:marRight w:val="0"/>
      <w:marTop w:val="0"/>
      <w:marBottom w:val="0"/>
      <w:divBdr>
        <w:top w:val="none" w:sz="0" w:space="0" w:color="auto"/>
        <w:left w:val="none" w:sz="0" w:space="0" w:color="auto"/>
        <w:bottom w:val="none" w:sz="0" w:space="0" w:color="auto"/>
        <w:right w:val="none" w:sz="0" w:space="0" w:color="auto"/>
      </w:divBdr>
    </w:div>
    <w:div w:id="789057200">
      <w:bodyDiv w:val="1"/>
      <w:marLeft w:val="0"/>
      <w:marRight w:val="0"/>
      <w:marTop w:val="0"/>
      <w:marBottom w:val="0"/>
      <w:divBdr>
        <w:top w:val="none" w:sz="0" w:space="0" w:color="auto"/>
        <w:left w:val="none" w:sz="0" w:space="0" w:color="auto"/>
        <w:bottom w:val="none" w:sz="0" w:space="0" w:color="auto"/>
        <w:right w:val="none" w:sz="0" w:space="0" w:color="auto"/>
      </w:divBdr>
    </w:div>
    <w:div w:id="806777927">
      <w:bodyDiv w:val="1"/>
      <w:marLeft w:val="0"/>
      <w:marRight w:val="0"/>
      <w:marTop w:val="0"/>
      <w:marBottom w:val="0"/>
      <w:divBdr>
        <w:top w:val="none" w:sz="0" w:space="0" w:color="auto"/>
        <w:left w:val="none" w:sz="0" w:space="0" w:color="auto"/>
        <w:bottom w:val="none" w:sz="0" w:space="0" w:color="auto"/>
        <w:right w:val="none" w:sz="0" w:space="0" w:color="auto"/>
      </w:divBdr>
    </w:div>
    <w:div w:id="814681011">
      <w:bodyDiv w:val="1"/>
      <w:marLeft w:val="0"/>
      <w:marRight w:val="0"/>
      <w:marTop w:val="0"/>
      <w:marBottom w:val="0"/>
      <w:divBdr>
        <w:top w:val="none" w:sz="0" w:space="0" w:color="auto"/>
        <w:left w:val="none" w:sz="0" w:space="0" w:color="auto"/>
        <w:bottom w:val="none" w:sz="0" w:space="0" w:color="auto"/>
        <w:right w:val="none" w:sz="0" w:space="0" w:color="auto"/>
      </w:divBdr>
    </w:div>
    <w:div w:id="870647137">
      <w:bodyDiv w:val="1"/>
      <w:marLeft w:val="0"/>
      <w:marRight w:val="0"/>
      <w:marTop w:val="0"/>
      <w:marBottom w:val="0"/>
      <w:divBdr>
        <w:top w:val="none" w:sz="0" w:space="0" w:color="auto"/>
        <w:left w:val="none" w:sz="0" w:space="0" w:color="auto"/>
        <w:bottom w:val="none" w:sz="0" w:space="0" w:color="auto"/>
        <w:right w:val="none" w:sz="0" w:space="0" w:color="auto"/>
      </w:divBdr>
    </w:div>
    <w:div w:id="881675067">
      <w:bodyDiv w:val="1"/>
      <w:marLeft w:val="0"/>
      <w:marRight w:val="0"/>
      <w:marTop w:val="0"/>
      <w:marBottom w:val="0"/>
      <w:divBdr>
        <w:top w:val="none" w:sz="0" w:space="0" w:color="auto"/>
        <w:left w:val="none" w:sz="0" w:space="0" w:color="auto"/>
        <w:bottom w:val="none" w:sz="0" w:space="0" w:color="auto"/>
        <w:right w:val="none" w:sz="0" w:space="0" w:color="auto"/>
      </w:divBdr>
    </w:div>
    <w:div w:id="926226937">
      <w:bodyDiv w:val="1"/>
      <w:marLeft w:val="0"/>
      <w:marRight w:val="0"/>
      <w:marTop w:val="0"/>
      <w:marBottom w:val="0"/>
      <w:divBdr>
        <w:top w:val="none" w:sz="0" w:space="0" w:color="auto"/>
        <w:left w:val="none" w:sz="0" w:space="0" w:color="auto"/>
        <w:bottom w:val="none" w:sz="0" w:space="0" w:color="auto"/>
        <w:right w:val="none" w:sz="0" w:space="0" w:color="auto"/>
      </w:divBdr>
    </w:div>
    <w:div w:id="930161564">
      <w:bodyDiv w:val="1"/>
      <w:marLeft w:val="0"/>
      <w:marRight w:val="0"/>
      <w:marTop w:val="0"/>
      <w:marBottom w:val="0"/>
      <w:divBdr>
        <w:top w:val="none" w:sz="0" w:space="0" w:color="auto"/>
        <w:left w:val="none" w:sz="0" w:space="0" w:color="auto"/>
        <w:bottom w:val="none" w:sz="0" w:space="0" w:color="auto"/>
        <w:right w:val="none" w:sz="0" w:space="0" w:color="auto"/>
      </w:divBdr>
    </w:div>
    <w:div w:id="938949198">
      <w:bodyDiv w:val="1"/>
      <w:marLeft w:val="0"/>
      <w:marRight w:val="0"/>
      <w:marTop w:val="0"/>
      <w:marBottom w:val="0"/>
      <w:divBdr>
        <w:top w:val="none" w:sz="0" w:space="0" w:color="auto"/>
        <w:left w:val="none" w:sz="0" w:space="0" w:color="auto"/>
        <w:bottom w:val="none" w:sz="0" w:space="0" w:color="auto"/>
        <w:right w:val="none" w:sz="0" w:space="0" w:color="auto"/>
      </w:divBdr>
    </w:div>
    <w:div w:id="946082854">
      <w:bodyDiv w:val="1"/>
      <w:marLeft w:val="0"/>
      <w:marRight w:val="0"/>
      <w:marTop w:val="0"/>
      <w:marBottom w:val="0"/>
      <w:divBdr>
        <w:top w:val="none" w:sz="0" w:space="0" w:color="auto"/>
        <w:left w:val="none" w:sz="0" w:space="0" w:color="auto"/>
        <w:bottom w:val="none" w:sz="0" w:space="0" w:color="auto"/>
        <w:right w:val="none" w:sz="0" w:space="0" w:color="auto"/>
      </w:divBdr>
    </w:div>
    <w:div w:id="950671037">
      <w:bodyDiv w:val="1"/>
      <w:marLeft w:val="0"/>
      <w:marRight w:val="0"/>
      <w:marTop w:val="0"/>
      <w:marBottom w:val="0"/>
      <w:divBdr>
        <w:top w:val="none" w:sz="0" w:space="0" w:color="auto"/>
        <w:left w:val="none" w:sz="0" w:space="0" w:color="auto"/>
        <w:bottom w:val="none" w:sz="0" w:space="0" w:color="auto"/>
        <w:right w:val="none" w:sz="0" w:space="0" w:color="auto"/>
      </w:divBdr>
    </w:div>
    <w:div w:id="974263633">
      <w:bodyDiv w:val="1"/>
      <w:marLeft w:val="0"/>
      <w:marRight w:val="0"/>
      <w:marTop w:val="0"/>
      <w:marBottom w:val="0"/>
      <w:divBdr>
        <w:top w:val="none" w:sz="0" w:space="0" w:color="auto"/>
        <w:left w:val="none" w:sz="0" w:space="0" w:color="auto"/>
        <w:bottom w:val="none" w:sz="0" w:space="0" w:color="auto"/>
        <w:right w:val="none" w:sz="0" w:space="0" w:color="auto"/>
      </w:divBdr>
    </w:div>
    <w:div w:id="1074666924">
      <w:bodyDiv w:val="1"/>
      <w:marLeft w:val="0"/>
      <w:marRight w:val="0"/>
      <w:marTop w:val="0"/>
      <w:marBottom w:val="0"/>
      <w:divBdr>
        <w:top w:val="none" w:sz="0" w:space="0" w:color="auto"/>
        <w:left w:val="none" w:sz="0" w:space="0" w:color="auto"/>
        <w:bottom w:val="none" w:sz="0" w:space="0" w:color="auto"/>
        <w:right w:val="none" w:sz="0" w:space="0" w:color="auto"/>
      </w:divBdr>
    </w:div>
    <w:div w:id="1085299277">
      <w:bodyDiv w:val="1"/>
      <w:marLeft w:val="0"/>
      <w:marRight w:val="0"/>
      <w:marTop w:val="0"/>
      <w:marBottom w:val="0"/>
      <w:divBdr>
        <w:top w:val="none" w:sz="0" w:space="0" w:color="auto"/>
        <w:left w:val="none" w:sz="0" w:space="0" w:color="auto"/>
        <w:bottom w:val="none" w:sz="0" w:space="0" w:color="auto"/>
        <w:right w:val="none" w:sz="0" w:space="0" w:color="auto"/>
      </w:divBdr>
    </w:div>
    <w:div w:id="1143959596">
      <w:bodyDiv w:val="1"/>
      <w:marLeft w:val="0"/>
      <w:marRight w:val="0"/>
      <w:marTop w:val="0"/>
      <w:marBottom w:val="0"/>
      <w:divBdr>
        <w:top w:val="none" w:sz="0" w:space="0" w:color="auto"/>
        <w:left w:val="none" w:sz="0" w:space="0" w:color="auto"/>
        <w:bottom w:val="none" w:sz="0" w:space="0" w:color="auto"/>
        <w:right w:val="none" w:sz="0" w:space="0" w:color="auto"/>
      </w:divBdr>
    </w:div>
    <w:div w:id="1197353729">
      <w:bodyDiv w:val="1"/>
      <w:marLeft w:val="0"/>
      <w:marRight w:val="0"/>
      <w:marTop w:val="0"/>
      <w:marBottom w:val="0"/>
      <w:divBdr>
        <w:top w:val="none" w:sz="0" w:space="0" w:color="auto"/>
        <w:left w:val="none" w:sz="0" w:space="0" w:color="auto"/>
        <w:bottom w:val="none" w:sz="0" w:space="0" w:color="auto"/>
        <w:right w:val="none" w:sz="0" w:space="0" w:color="auto"/>
      </w:divBdr>
    </w:div>
    <w:div w:id="1208100446">
      <w:bodyDiv w:val="1"/>
      <w:marLeft w:val="0"/>
      <w:marRight w:val="0"/>
      <w:marTop w:val="0"/>
      <w:marBottom w:val="0"/>
      <w:divBdr>
        <w:top w:val="none" w:sz="0" w:space="0" w:color="auto"/>
        <w:left w:val="none" w:sz="0" w:space="0" w:color="auto"/>
        <w:bottom w:val="none" w:sz="0" w:space="0" w:color="auto"/>
        <w:right w:val="none" w:sz="0" w:space="0" w:color="auto"/>
      </w:divBdr>
    </w:div>
    <w:div w:id="1213080366">
      <w:bodyDiv w:val="1"/>
      <w:marLeft w:val="0"/>
      <w:marRight w:val="0"/>
      <w:marTop w:val="0"/>
      <w:marBottom w:val="0"/>
      <w:divBdr>
        <w:top w:val="none" w:sz="0" w:space="0" w:color="auto"/>
        <w:left w:val="none" w:sz="0" w:space="0" w:color="auto"/>
        <w:bottom w:val="none" w:sz="0" w:space="0" w:color="auto"/>
        <w:right w:val="none" w:sz="0" w:space="0" w:color="auto"/>
      </w:divBdr>
    </w:div>
    <w:div w:id="1241597657">
      <w:bodyDiv w:val="1"/>
      <w:marLeft w:val="0"/>
      <w:marRight w:val="0"/>
      <w:marTop w:val="0"/>
      <w:marBottom w:val="0"/>
      <w:divBdr>
        <w:top w:val="none" w:sz="0" w:space="0" w:color="auto"/>
        <w:left w:val="none" w:sz="0" w:space="0" w:color="auto"/>
        <w:bottom w:val="none" w:sz="0" w:space="0" w:color="auto"/>
        <w:right w:val="none" w:sz="0" w:space="0" w:color="auto"/>
      </w:divBdr>
    </w:div>
    <w:div w:id="1246305295">
      <w:bodyDiv w:val="1"/>
      <w:marLeft w:val="0"/>
      <w:marRight w:val="0"/>
      <w:marTop w:val="0"/>
      <w:marBottom w:val="0"/>
      <w:divBdr>
        <w:top w:val="none" w:sz="0" w:space="0" w:color="auto"/>
        <w:left w:val="none" w:sz="0" w:space="0" w:color="auto"/>
        <w:bottom w:val="none" w:sz="0" w:space="0" w:color="auto"/>
        <w:right w:val="none" w:sz="0" w:space="0" w:color="auto"/>
      </w:divBdr>
    </w:div>
    <w:div w:id="1246573948">
      <w:bodyDiv w:val="1"/>
      <w:marLeft w:val="0"/>
      <w:marRight w:val="0"/>
      <w:marTop w:val="0"/>
      <w:marBottom w:val="0"/>
      <w:divBdr>
        <w:top w:val="none" w:sz="0" w:space="0" w:color="auto"/>
        <w:left w:val="none" w:sz="0" w:space="0" w:color="auto"/>
        <w:bottom w:val="none" w:sz="0" w:space="0" w:color="auto"/>
        <w:right w:val="none" w:sz="0" w:space="0" w:color="auto"/>
      </w:divBdr>
    </w:div>
    <w:div w:id="1283532687">
      <w:bodyDiv w:val="1"/>
      <w:marLeft w:val="0"/>
      <w:marRight w:val="0"/>
      <w:marTop w:val="0"/>
      <w:marBottom w:val="0"/>
      <w:divBdr>
        <w:top w:val="none" w:sz="0" w:space="0" w:color="auto"/>
        <w:left w:val="none" w:sz="0" w:space="0" w:color="auto"/>
        <w:bottom w:val="none" w:sz="0" w:space="0" w:color="auto"/>
        <w:right w:val="none" w:sz="0" w:space="0" w:color="auto"/>
      </w:divBdr>
    </w:div>
    <w:div w:id="1293823828">
      <w:bodyDiv w:val="1"/>
      <w:marLeft w:val="0"/>
      <w:marRight w:val="0"/>
      <w:marTop w:val="0"/>
      <w:marBottom w:val="0"/>
      <w:divBdr>
        <w:top w:val="none" w:sz="0" w:space="0" w:color="auto"/>
        <w:left w:val="none" w:sz="0" w:space="0" w:color="auto"/>
        <w:bottom w:val="none" w:sz="0" w:space="0" w:color="auto"/>
        <w:right w:val="none" w:sz="0" w:space="0" w:color="auto"/>
      </w:divBdr>
    </w:div>
    <w:div w:id="1297033071">
      <w:bodyDiv w:val="1"/>
      <w:marLeft w:val="0"/>
      <w:marRight w:val="0"/>
      <w:marTop w:val="0"/>
      <w:marBottom w:val="0"/>
      <w:divBdr>
        <w:top w:val="none" w:sz="0" w:space="0" w:color="auto"/>
        <w:left w:val="none" w:sz="0" w:space="0" w:color="auto"/>
        <w:bottom w:val="none" w:sz="0" w:space="0" w:color="auto"/>
        <w:right w:val="none" w:sz="0" w:space="0" w:color="auto"/>
      </w:divBdr>
    </w:div>
    <w:div w:id="1298294105">
      <w:bodyDiv w:val="1"/>
      <w:marLeft w:val="0"/>
      <w:marRight w:val="0"/>
      <w:marTop w:val="0"/>
      <w:marBottom w:val="0"/>
      <w:divBdr>
        <w:top w:val="none" w:sz="0" w:space="0" w:color="auto"/>
        <w:left w:val="none" w:sz="0" w:space="0" w:color="auto"/>
        <w:bottom w:val="none" w:sz="0" w:space="0" w:color="auto"/>
        <w:right w:val="none" w:sz="0" w:space="0" w:color="auto"/>
      </w:divBdr>
    </w:div>
    <w:div w:id="1323466346">
      <w:bodyDiv w:val="1"/>
      <w:marLeft w:val="0"/>
      <w:marRight w:val="0"/>
      <w:marTop w:val="0"/>
      <w:marBottom w:val="0"/>
      <w:divBdr>
        <w:top w:val="none" w:sz="0" w:space="0" w:color="auto"/>
        <w:left w:val="none" w:sz="0" w:space="0" w:color="auto"/>
        <w:bottom w:val="none" w:sz="0" w:space="0" w:color="auto"/>
        <w:right w:val="none" w:sz="0" w:space="0" w:color="auto"/>
      </w:divBdr>
    </w:div>
    <w:div w:id="1326470528">
      <w:bodyDiv w:val="1"/>
      <w:marLeft w:val="0"/>
      <w:marRight w:val="0"/>
      <w:marTop w:val="0"/>
      <w:marBottom w:val="0"/>
      <w:divBdr>
        <w:top w:val="none" w:sz="0" w:space="0" w:color="auto"/>
        <w:left w:val="none" w:sz="0" w:space="0" w:color="auto"/>
        <w:bottom w:val="none" w:sz="0" w:space="0" w:color="auto"/>
        <w:right w:val="none" w:sz="0" w:space="0" w:color="auto"/>
      </w:divBdr>
    </w:div>
    <w:div w:id="1342244736">
      <w:bodyDiv w:val="1"/>
      <w:marLeft w:val="0"/>
      <w:marRight w:val="0"/>
      <w:marTop w:val="0"/>
      <w:marBottom w:val="0"/>
      <w:divBdr>
        <w:top w:val="none" w:sz="0" w:space="0" w:color="auto"/>
        <w:left w:val="none" w:sz="0" w:space="0" w:color="auto"/>
        <w:bottom w:val="none" w:sz="0" w:space="0" w:color="auto"/>
        <w:right w:val="none" w:sz="0" w:space="0" w:color="auto"/>
      </w:divBdr>
    </w:div>
    <w:div w:id="1346326398">
      <w:bodyDiv w:val="1"/>
      <w:marLeft w:val="0"/>
      <w:marRight w:val="0"/>
      <w:marTop w:val="0"/>
      <w:marBottom w:val="0"/>
      <w:divBdr>
        <w:top w:val="none" w:sz="0" w:space="0" w:color="auto"/>
        <w:left w:val="none" w:sz="0" w:space="0" w:color="auto"/>
        <w:bottom w:val="none" w:sz="0" w:space="0" w:color="auto"/>
        <w:right w:val="none" w:sz="0" w:space="0" w:color="auto"/>
      </w:divBdr>
    </w:div>
    <w:div w:id="1405689064">
      <w:bodyDiv w:val="1"/>
      <w:marLeft w:val="0"/>
      <w:marRight w:val="0"/>
      <w:marTop w:val="0"/>
      <w:marBottom w:val="0"/>
      <w:divBdr>
        <w:top w:val="none" w:sz="0" w:space="0" w:color="auto"/>
        <w:left w:val="none" w:sz="0" w:space="0" w:color="auto"/>
        <w:bottom w:val="none" w:sz="0" w:space="0" w:color="auto"/>
        <w:right w:val="none" w:sz="0" w:space="0" w:color="auto"/>
      </w:divBdr>
    </w:div>
    <w:div w:id="1419906149">
      <w:bodyDiv w:val="1"/>
      <w:marLeft w:val="0"/>
      <w:marRight w:val="0"/>
      <w:marTop w:val="0"/>
      <w:marBottom w:val="0"/>
      <w:divBdr>
        <w:top w:val="none" w:sz="0" w:space="0" w:color="auto"/>
        <w:left w:val="none" w:sz="0" w:space="0" w:color="auto"/>
        <w:bottom w:val="none" w:sz="0" w:space="0" w:color="auto"/>
        <w:right w:val="none" w:sz="0" w:space="0" w:color="auto"/>
      </w:divBdr>
    </w:div>
    <w:div w:id="1439787015">
      <w:bodyDiv w:val="1"/>
      <w:marLeft w:val="0"/>
      <w:marRight w:val="0"/>
      <w:marTop w:val="0"/>
      <w:marBottom w:val="0"/>
      <w:divBdr>
        <w:top w:val="none" w:sz="0" w:space="0" w:color="auto"/>
        <w:left w:val="none" w:sz="0" w:space="0" w:color="auto"/>
        <w:bottom w:val="none" w:sz="0" w:space="0" w:color="auto"/>
        <w:right w:val="none" w:sz="0" w:space="0" w:color="auto"/>
      </w:divBdr>
    </w:div>
    <w:div w:id="1441336441">
      <w:bodyDiv w:val="1"/>
      <w:marLeft w:val="0"/>
      <w:marRight w:val="0"/>
      <w:marTop w:val="0"/>
      <w:marBottom w:val="0"/>
      <w:divBdr>
        <w:top w:val="none" w:sz="0" w:space="0" w:color="auto"/>
        <w:left w:val="none" w:sz="0" w:space="0" w:color="auto"/>
        <w:bottom w:val="none" w:sz="0" w:space="0" w:color="auto"/>
        <w:right w:val="none" w:sz="0" w:space="0" w:color="auto"/>
      </w:divBdr>
    </w:div>
    <w:div w:id="1459178041">
      <w:bodyDiv w:val="1"/>
      <w:marLeft w:val="0"/>
      <w:marRight w:val="0"/>
      <w:marTop w:val="0"/>
      <w:marBottom w:val="0"/>
      <w:divBdr>
        <w:top w:val="none" w:sz="0" w:space="0" w:color="auto"/>
        <w:left w:val="none" w:sz="0" w:space="0" w:color="auto"/>
        <w:bottom w:val="none" w:sz="0" w:space="0" w:color="auto"/>
        <w:right w:val="none" w:sz="0" w:space="0" w:color="auto"/>
      </w:divBdr>
    </w:div>
    <w:div w:id="1464689293">
      <w:bodyDiv w:val="1"/>
      <w:marLeft w:val="0"/>
      <w:marRight w:val="0"/>
      <w:marTop w:val="0"/>
      <w:marBottom w:val="0"/>
      <w:divBdr>
        <w:top w:val="none" w:sz="0" w:space="0" w:color="auto"/>
        <w:left w:val="none" w:sz="0" w:space="0" w:color="auto"/>
        <w:bottom w:val="none" w:sz="0" w:space="0" w:color="auto"/>
        <w:right w:val="none" w:sz="0" w:space="0" w:color="auto"/>
      </w:divBdr>
    </w:div>
    <w:div w:id="1480685362">
      <w:bodyDiv w:val="1"/>
      <w:marLeft w:val="0"/>
      <w:marRight w:val="0"/>
      <w:marTop w:val="0"/>
      <w:marBottom w:val="0"/>
      <w:divBdr>
        <w:top w:val="none" w:sz="0" w:space="0" w:color="auto"/>
        <w:left w:val="none" w:sz="0" w:space="0" w:color="auto"/>
        <w:bottom w:val="none" w:sz="0" w:space="0" w:color="auto"/>
        <w:right w:val="none" w:sz="0" w:space="0" w:color="auto"/>
      </w:divBdr>
    </w:div>
    <w:div w:id="1525097212">
      <w:bodyDiv w:val="1"/>
      <w:marLeft w:val="0"/>
      <w:marRight w:val="0"/>
      <w:marTop w:val="0"/>
      <w:marBottom w:val="0"/>
      <w:divBdr>
        <w:top w:val="none" w:sz="0" w:space="0" w:color="auto"/>
        <w:left w:val="none" w:sz="0" w:space="0" w:color="auto"/>
        <w:bottom w:val="none" w:sz="0" w:space="0" w:color="auto"/>
        <w:right w:val="none" w:sz="0" w:space="0" w:color="auto"/>
      </w:divBdr>
    </w:div>
    <w:div w:id="1539467629">
      <w:bodyDiv w:val="1"/>
      <w:marLeft w:val="0"/>
      <w:marRight w:val="0"/>
      <w:marTop w:val="0"/>
      <w:marBottom w:val="0"/>
      <w:divBdr>
        <w:top w:val="none" w:sz="0" w:space="0" w:color="auto"/>
        <w:left w:val="none" w:sz="0" w:space="0" w:color="auto"/>
        <w:bottom w:val="none" w:sz="0" w:space="0" w:color="auto"/>
        <w:right w:val="none" w:sz="0" w:space="0" w:color="auto"/>
      </w:divBdr>
    </w:div>
    <w:div w:id="1557623137">
      <w:bodyDiv w:val="1"/>
      <w:marLeft w:val="0"/>
      <w:marRight w:val="0"/>
      <w:marTop w:val="0"/>
      <w:marBottom w:val="0"/>
      <w:divBdr>
        <w:top w:val="none" w:sz="0" w:space="0" w:color="auto"/>
        <w:left w:val="none" w:sz="0" w:space="0" w:color="auto"/>
        <w:bottom w:val="none" w:sz="0" w:space="0" w:color="auto"/>
        <w:right w:val="none" w:sz="0" w:space="0" w:color="auto"/>
      </w:divBdr>
    </w:div>
    <w:div w:id="1591814161">
      <w:bodyDiv w:val="1"/>
      <w:marLeft w:val="0"/>
      <w:marRight w:val="0"/>
      <w:marTop w:val="0"/>
      <w:marBottom w:val="0"/>
      <w:divBdr>
        <w:top w:val="none" w:sz="0" w:space="0" w:color="auto"/>
        <w:left w:val="none" w:sz="0" w:space="0" w:color="auto"/>
        <w:bottom w:val="none" w:sz="0" w:space="0" w:color="auto"/>
        <w:right w:val="none" w:sz="0" w:space="0" w:color="auto"/>
      </w:divBdr>
    </w:div>
    <w:div w:id="1611740233">
      <w:bodyDiv w:val="1"/>
      <w:marLeft w:val="0"/>
      <w:marRight w:val="0"/>
      <w:marTop w:val="0"/>
      <w:marBottom w:val="0"/>
      <w:divBdr>
        <w:top w:val="none" w:sz="0" w:space="0" w:color="auto"/>
        <w:left w:val="none" w:sz="0" w:space="0" w:color="auto"/>
        <w:bottom w:val="none" w:sz="0" w:space="0" w:color="auto"/>
        <w:right w:val="none" w:sz="0" w:space="0" w:color="auto"/>
      </w:divBdr>
    </w:div>
    <w:div w:id="1628126100">
      <w:bodyDiv w:val="1"/>
      <w:marLeft w:val="0"/>
      <w:marRight w:val="0"/>
      <w:marTop w:val="0"/>
      <w:marBottom w:val="0"/>
      <w:divBdr>
        <w:top w:val="none" w:sz="0" w:space="0" w:color="auto"/>
        <w:left w:val="none" w:sz="0" w:space="0" w:color="auto"/>
        <w:bottom w:val="none" w:sz="0" w:space="0" w:color="auto"/>
        <w:right w:val="none" w:sz="0" w:space="0" w:color="auto"/>
      </w:divBdr>
    </w:div>
    <w:div w:id="1645045451">
      <w:bodyDiv w:val="1"/>
      <w:marLeft w:val="0"/>
      <w:marRight w:val="0"/>
      <w:marTop w:val="0"/>
      <w:marBottom w:val="0"/>
      <w:divBdr>
        <w:top w:val="none" w:sz="0" w:space="0" w:color="auto"/>
        <w:left w:val="none" w:sz="0" w:space="0" w:color="auto"/>
        <w:bottom w:val="none" w:sz="0" w:space="0" w:color="auto"/>
        <w:right w:val="none" w:sz="0" w:space="0" w:color="auto"/>
      </w:divBdr>
    </w:div>
    <w:div w:id="1657299357">
      <w:bodyDiv w:val="1"/>
      <w:marLeft w:val="0"/>
      <w:marRight w:val="0"/>
      <w:marTop w:val="0"/>
      <w:marBottom w:val="0"/>
      <w:divBdr>
        <w:top w:val="none" w:sz="0" w:space="0" w:color="auto"/>
        <w:left w:val="none" w:sz="0" w:space="0" w:color="auto"/>
        <w:bottom w:val="none" w:sz="0" w:space="0" w:color="auto"/>
        <w:right w:val="none" w:sz="0" w:space="0" w:color="auto"/>
      </w:divBdr>
    </w:div>
    <w:div w:id="1680352766">
      <w:bodyDiv w:val="1"/>
      <w:marLeft w:val="0"/>
      <w:marRight w:val="0"/>
      <w:marTop w:val="0"/>
      <w:marBottom w:val="0"/>
      <w:divBdr>
        <w:top w:val="none" w:sz="0" w:space="0" w:color="auto"/>
        <w:left w:val="none" w:sz="0" w:space="0" w:color="auto"/>
        <w:bottom w:val="none" w:sz="0" w:space="0" w:color="auto"/>
        <w:right w:val="none" w:sz="0" w:space="0" w:color="auto"/>
      </w:divBdr>
    </w:div>
    <w:div w:id="1685013067">
      <w:bodyDiv w:val="1"/>
      <w:marLeft w:val="0"/>
      <w:marRight w:val="0"/>
      <w:marTop w:val="0"/>
      <w:marBottom w:val="0"/>
      <w:divBdr>
        <w:top w:val="none" w:sz="0" w:space="0" w:color="auto"/>
        <w:left w:val="none" w:sz="0" w:space="0" w:color="auto"/>
        <w:bottom w:val="none" w:sz="0" w:space="0" w:color="auto"/>
        <w:right w:val="none" w:sz="0" w:space="0" w:color="auto"/>
      </w:divBdr>
    </w:div>
    <w:div w:id="1688410301">
      <w:bodyDiv w:val="1"/>
      <w:marLeft w:val="0"/>
      <w:marRight w:val="0"/>
      <w:marTop w:val="0"/>
      <w:marBottom w:val="0"/>
      <w:divBdr>
        <w:top w:val="none" w:sz="0" w:space="0" w:color="auto"/>
        <w:left w:val="none" w:sz="0" w:space="0" w:color="auto"/>
        <w:bottom w:val="none" w:sz="0" w:space="0" w:color="auto"/>
        <w:right w:val="none" w:sz="0" w:space="0" w:color="auto"/>
      </w:divBdr>
    </w:div>
    <w:div w:id="1692606703">
      <w:bodyDiv w:val="1"/>
      <w:marLeft w:val="0"/>
      <w:marRight w:val="0"/>
      <w:marTop w:val="0"/>
      <w:marBottom w:val="0"/>
      <w:divBdr>
        <w:top w:val="none" w:sz="0" w:space="0" w:color="auto"/>
        <w:left w:val="none" w:sz="0" w:space="0" w:color="auto"/>
        <w:bottom w:val="none" w:sz="0" w:space="0" w:color="auto"/>
        <w:right w:val="none" w:sz="0" w:space="0" w:color="auto"/>
      </w:divBdr>
    </w:div>
    <w:div w:id="1719935265">
      <w:bodyDiv w:val="1"/>
      <w:marLeft w:val="0"/>
      <w:marRight w:val="0"/>
      <w:marTop w:val="0"/>
      <w:marBottom w:val="0"/>
      <w:divBdr>
        <w:top w:val="none" w:sz="0" w:space="0" w:color="auto"/>
        <w:left w:val="none" w:sz="0" w:space="0" w:color="auto"/>
        <w:bottom w:val="none" w:sz="0" w:space="0" w:color="auto"/>
        <w:right w:val="none" w:sz="0" w:space="0" w:color="auto"/>
      </w:divBdr>
    </w:div>
    <w:div w:id="1761490144">
      <w:bodyDiv w:val="1"/>
      <w:marLeft w:val="0"/>
      <w:marRight w:val="0"/>
      <w:marTop w:val="0"/>
      <w:marBottom w:val="0"/>
      <w:divBdr>
        <w:top w:val="none" w:sz="0" w:space="0" w:color="auto"/>
        <w:left w:val="none" w:sz="0" w:space="0" w:color="auto"/>
        <w:bottom w:val="none" w:sz="0" w:space="0" w:color="auto"/>
        <w:right w:val="none" w:sz="0" w:space="0" w:color="auto"/>
      </w:divBdr>
    </w:div>
    <w:div w:id="1765413126">
      <w:bodyDiv w:val="1"/>
      <w:marLeft w:val="0"/>
      <w:marRight w:val="0"/>
      <w:marTop w:val="0"/>
      <w:marBottom w:val="0"/>
      <w:divBdr>
        <w:top w:val="none" w:sz="0" w:space="0" w:color="auto"/>
        <w:left w:val="none" w:sz="0" w:space="0" w:color="auto"/>
        <w:bottom w:val="none" w:sz="0" w:space="0" w:color="auto"/>
        <w:right w:val="none" w:sz="0" w:space="0" w:color="auto"/>
      </w:divBdr>
    </w:div>
    <w:div w:id="1790854896">
      <w:bodyDiv w:val="1"/>
      <w:marLeft w:val="0"/>
      <w:marRight w:val="0"/>
      <w:marTop w:val="0"/>
      <w:marBottom w:val="0"/>
      <w:divBdr>
        <w:top w:val="none" w:sz="0" w:space="0" w:color="auto"/>
        <w:left w:val="none" w:sz="0" w:space="0" w:color="auto"/>
        <w:bottom w:val="none" w:sz="0" w:space="0" w:color="auto"/>
        <w:right w:val="none" w:sz="0" w:space="0" w:color="auto"/>
      </w:divBdr>
    </w:div>
    <w:div w:id="1790973223">
      <w:bodyDiv w:val="1"/>
      <w:marLeft w:val="0"/>
      <w:marRight w:val="0"/>
      <w:marTop w:val="0"/>
      <w:marBottom w:val="0"/>
      <w:divBdr>
        <w:top w:val="none" w:sz="0" w:space="0" w:color="auto"/>
        <w:left w:val="none" w:sz="0" w:space="0" w:color="auto"/>
        <w:bottom w:val="none" w:sz="0" w:space="0" w:color="auto"/>
        <w:right w:val="none" w:sz="0" w:space="0" w:color="auto"/>
      </w:divBdr>
    </w:div>
    <w:div w:id="1806776614">
      <w:bodyDiv w:val="1"/>
      <w:marLeft w:val="0"/>
      <w:marRight w:val="0"/>
      <w:marTop w:val="0"/>
      <w:marBottom w:val="0"/>
      <w:divBdr>
        <w:top w:val="none" w:sz="0" w:space="0" w:color="auto"/>
        <w:left w:val="none" w:sz="0" w:space="0" w:color="auto"/>
        <w:bottom w:val="none" w:sz="0" w:space="0" w:color="auto"/>
        <w:right w:val="none" w:sz="0" w:space="0" w:color="auto"/>
      </w:divBdr>
    </w:div>
    <w:div w:id="1917321365">
      <w:bodyDiv w:val="1"/>
      <w:marLeft w:val="0"/>
      <w:marRight w:val="0"/>
      <w:marTop w:val="0"/>
      <w:marBottom w:val="0"/>
      <w:divBdr>
        <w:top w:val="none" w:sz="0" w:space="0" w:color="auto"/>
        <w:left w:val="none" w:sz="0" w:space="0" w:color="auto"/>
        <w:bottom w:val="none" w:sz="0" w:space="0" w:color="auto"/>
        <w:right w:val="none" w:sz="0" w:space="0" w:color="auto"/>
      </w:divBdr>
    </w:div>
    <w:div w:id="1922523850">
      <w:bodyDiv w:val="1"/>
      <w:marLeft w:val="0"/>
      <w:marRight w:val="0"/>
      <w:marTop w:val="0"/>
      <w:marBottom w:val="0"/>
      <w:divBdr>
        <w:top w:val="none" w:sz="0" w:space="0" w:color="auto"/>
        <w:left w:val="none" w:sz="0" w:space="0" w:color="auto"/>
        <w:bottom w:val="none" w:sz="0" w:space="0" w:color="auto"/>
        <w:right w:val="none" w:sz="0" w:space="0" w:color="auto"/>
      </w:divBdr>
    </w:div>
    <w:div w:id="1939290947">
      <w:bodyDiv w:val="1"/>
      <w:marLeft w:val="0"/>
      <w:marRight w:val="0"/>
      <w:marTop w:val="0"/>
      <w:marBottom w:val="0"/>
      <w:divBdr>
        <w:top w:val="none" w:sz="0" w:space="0" w:color="auto"/>
        <w:left w:val="none" w:sz="0" w:space="0" w:color="auto"/>
        <w:bottom w:val="none" w:sz="0" w:space="0" w:color="auto"/>
        <w:right w:val="none" w:sz="0" w:space="0" w:color="auto"/>
      </w:divBdr>
    </w:div>
    <w:div w:id="2017414727">
      <w:bodyDiv w:val="1"/>
      <w:marLeft w:val="0"/>
      <w:marRight w:val="0"/>
      <w:marTop w:val="0"/>
      <w:marBottom w:val="0"/>
      <w:divBdr>
        <w:top w:val="none" w:sz="0" w:space="0" w:color="auto"/>
        <w:left w:val="none" w:sz="0" w:space="0" w:color="auto"/>
        <w:bottom w:val="none" w:sz="0" w:space="0" w:color="auto"/>
        <w:right w:val="none" w:sz="0" w:space="0" w:color="auto"/>
      </w:divBdr>
    </w:div>
    <w:div w:id="2045862262">
      <w:bodyDiv w:val="1"/>
      <w:marLeft w:val="0"/>
      <w:marRight w:val="0"/>
      <w:marTop w:val="0"/>
      <w:marBottom w:val="0"/>
      <w:divBdr>
        <w:top w:val="none" w:sz="0" w:space="0" w:color="auto"/>
        <w:left w:val="none" w:sz="0" w:space="0" w:color="auto"/>
        <w:bottom w:val="none" w:sz="0" w:space="0" w:color="auto"/>
        <w:right w:val="none" w:sz="0" w:space="0" w:color="auto"/>
      </w:divBdr>
    </w:div>
    <w:div w:id="2064788156">
      <w:bodyDiv w:val="1"/>
      <w:marLeft w:val="0"/>
      <w:marRight w:val="0"/>
      <w:marTop w:val="0"/>
      <w:marBottom w:val="0"/>
      <w:divBdr>
        <w:top w:val="none" w:sz="0" w:space="0" w:color="auto"/>
        <w:left w:val="none" w:sz="0" w:space="0" w:color="auto"/>
        <w:bottom w:val="none" w:sz="0" w:space="0" w:color="auto"/>
        <w:right w:val="none" w:sz="0" w:space="0" w:color="auto"/>
      </w:divBdr>
    </w:div>
    <w:div w:id="2084177963">
      <w:bodyDiv w:val="1"/>
      <w:marLeft w:val="0"/>
      <w:marRight w:val="0"/>
      <w:marTop w:val="0"/>
      <w:marBottom w:val="0"/>
      <w:divBdr>
        <w:top w:val="none" w:sz="0" w:space="0" w:color="auto"/>
        <w:left w:val="none" w:sz="0" w:space="0" w:color="auto"/>
        <w:bottom w:val="none" w:sz="0" w:space="0" w:color="auto"/>
        <w:right w:val="none" w:sz="0" w:space="0" w:color="auto"/>
      </w:divBdr>
    </w:div>
    <w:div w:id="21283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ED87A-85A1-46DA-826C-5BD6E97AE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3123</Words>
  <Characters>17806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cp:lastModifiedBy>Manh Cuong</cp:lastModifiedBy>
  <cp:revision>2</cp:revision>
  <cp:lastPrinted>2015-10-14T08:11:00Z</cp:lastPrinted>
  <dcterms:created xsi:type="dcterms:W3CDTF">2015-10-23T04:12:00Z</dcterms:created>
  <dcterms:modified xsi:type="dcterms:W3CDTF">2015-10-23T04:12:00Z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6a58b69ae9b4a94b3a3e133e0d12caa.psdsxs" Id="Raa363587cd604044" /></Relationships>
</file>